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0C3152" w:rsidRDefault="00913CF6" w:rsidP="00913CF6">
      <w:pPr>
        <w:spacing w:after="0" w:line="240" w:lineRule="auto"/>
      </w:pPr>
      <w:r w:rsidRPr="00913CF6">
        <w:t>О ликвидации</w:t>
      </w:r>
      <w:r w:rsidR="000C3152">
        <w:t xml:space="preserve"> муниципального учреждения  </w:t>
      </w:r>
    </w:p>
    <w:p w:rsidR="00913CF6" w:rsidRDefault="000C3152" w:rsidP="00913CF6">
      <w:pPr>
        <w:spacing w:after="0" w:line="240" w:lineRule="auto"/>
      </w:pPr>
      <w:r>
        <w:t>а</w:t>
      </w:r>
      <w:r w:rsidR="00913CF6" w:rsidRPr="00913CF6">
        <w:t>дминистраци</w:t>
      </w:r>
      <w:r w:rsidR="00FC2C00">
        <w:t>я</w:t>
      </w:r>
      <w:r>
        <w:t xml:space="preserve"> муниципального образования </w:t>
      </w:r>
    </w:p>
    <w:p w:rsidR="00913CF6" w:rsidRDefault="002736FB" w:rsidP="00913CF6">
      <w:pPr>
        <w:spacing w:after="0" w:line="240" w:lineRule="auto"/>
      </w:pPr>
      <w:r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r w:rsidR="00913CF6" w:rsidRPr="00913CF6">
        <w:t xml:space="preserve"> </w:t>
      </w:r>
      <w:proofErr w:type="spellStart"/>
      <w:r w:rsidR="00005D29">
        <w:t>Селковское</w:t>
      </w:r>
      <w:proofErr w:type="spellEnd"/>
      <w:r w:rsidR="00005D29">
        <w:t xml:space="preserve"> </w:t>
      </w:r>
      <w:proofErr w:type="gramStart"/>
      <w:r w:rsidR="00913CF6" w:rsidRPr="00913CF6">
        <w:t>Сергиево-Посадского</w:t>
      </w:r>
      <w:proofErr w:type="gramEnd"/>
    </w:p>
    <w:p w:rsidR="00497E1A" w:rsidRDefault="00423F86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0C3152" w:rsidRDefault="00913CF6" w:rsidP="000C31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0C3152">
        <w:t>муниципальное учреждение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0C3152">
        <w:t>.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</w:t>
      </w:r>
      <w:r w:rsidR="00FC2C00">
        <w:t>ьское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2736FB">
        <w:t xml:space="preserve"> </w:t>
      </w:r>
      <w:r w:rsidR="000C3152" w:rsidRPr="00913CF6">
        <w:t>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7D3A96" w:rsidRDefault="007D3A96" w:rsidP="007D3A9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D3A96" w:rsidRPr="007D3A96" w:rsidRDefault="007D3A96" w:rsidP="007D3A9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7D3A96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7D3A96" w:rsidRPr="007D3A96" w:rsidRDefault="007D3A96" w:rsidP="007D3A9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D3A96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7D3A96">
        <w:rPr>
          <w:rFonts w:eastAsia="Times New Roman" w:cs="Times New Roman"/>
          <w:szCs w:val="24"/>
          <w:lang w:eastAsia="ru-RU"/>
        </w:rPr>
        <w:tab/>
      </w:r>
      <w:r w:rsidRPr="007D3A96">
        <w:rPr>
          <w:rFonts w:eastAsia="Times New Roman" w:cs="Times New Roman"/>
          <w:szCs w:val="24"/>
          <w:lang w:eastAsia="ru-RU"/>
        </w:rPr>
        <w:tab/>
      </w:r>
      <w:r w:rsidRPr="007D3A96">
        <w:rPr>
          <w:rFonts w:eastAsia="Times New Roman" w:cs="Times New Roman"/>
          <w:szCs w:val="24"/>
          <w:lang w:eastAsia="ru-RU"/>
        </w:rPr>
        <w:tab/>
      </w:r>
      <w:r w:rsidRPr="007D3A96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7D3A96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7D3A96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746E9A" w:rsidRDefault="00746E9A" w:rsidP="00746E9A">
      <w:pPr>
        <w:spacing w:after="0" w:line="240" w:lineRule="auto"/>
        <w:ind w:left="360"/>
        <w:jc w:val="both"/>
      </w:pPr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FC2C00" w:rsidRDefault="00FC2C00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423F86">
        <w:t xml:space="preserve">муниципального </w:t>
      </w:r>
      <w:r w:rsidR="000C3152" w:rsidRPr="00913CF6">
        <w:t>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005D29">
        <w:t>Конокотин</w:t>
      </w:r>
      <w:proofErr w:type="spellEnd"/>
      <w:r w:rsidR="00005D29">
        <w:t xml:space="preserve"> В.В.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005D29">
        <w:t>Косоухова</w:t>
      </w:r>
      <w:proofErr w:type="spellEnd"/>
      <w:r w:rsidR="00005D29">
        <w:t xml:space="preserve"> Г.И.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0C3152" w:rsidRPr="000C6A40" w:rsidRDefault="008A619E" w:rsidP="002736FB">
      <w:pPr>
        <w:ind w:firstLine="567"/>
        <w:jc w:val="both"/>
      </w:pPr>
      <w:r>
        <w:t>-</w:t>
      </w:r>
      <w:r w:rsidR="00005D29">
        <w:t>Платонова Л.Н.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 поселение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423F86">
        <w:t xml:space="preserve">муниципального </w:t>
      </w:r>
      <w:r w:rsidR="000C3152" w:rsidRPr="00913CF6">
        <w:t>района Московской области</w:t>
      </w:r>
    </w:p>
    <w:p w:rsidR="000C3152" w:rsidRDefault="000C3152" w:rsidP="008A619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юридическое лицо, или </w:t>
            </w:r>
            <w:r>
              <w:lastRenderedPageBreak/>
              <w:t>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работников администрации о 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</w:t>
            </w:r>
            <w:proofErr w:type="gramStart"/>
            <w:r>
              <w:t xml:space="preserve">в письменной форме </w:t>
            </w:r>
            <w:r>
              <w:lastRenderedPageBreak/>
              <w:t>органов службы занятости о предстоящем расторжении трудовых договоров с работниками администрации в связи с ликвидацией</w:t>
            </w:r>
            <w:proofErr w:type="gramEnd"/>
            <w:r>
              <w:t xml:space="preserve">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</w:t>
            </w:r>
            <w:r>
              <w:lastRenderedPageBreak/>
              <w:t>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С указанием должностей, профессий, специальностей </w:t>
            </w:r>
            <w:r>
              <w:lastRenderedPageBreak/>
              <w:t>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</w:t>
            </w:r>
            <w:r>
              <w:lastRenderedPageBreak/>
              <w:t xml:space="preserve">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окончания срока для предъявления </w:t>
            </w:r>
            <w:r>
              <w:lastRenderedPageBreak/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Промежуточный ликвидационный баланс содержит сведения о составе имущества </w:t>
            </w:r>
            <w:r>
              <w:lastRenderedPageBreak/>
              <w:t>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Утверждение ликвидационного </w:t>
            </w:r>
            <w:r>
              <w:lastRenderedPageBreak/>
              <w:t>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завершения </w:t>
            </w:r>
            <w:r>
              <w:lastRenderedPageBreak/>
              <w:t>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lastRenderedPageBreak/>
              <w:t>Совет депутатов Сергиево-</w:t>
            </w:r>
            <w:r w:rsidRPr="009C5C5D">
              <w:lastRenderedPageBreak/>
              <w:t>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внесения записи в Единый государственный реестр юридических лиц о </w:t>
            </w:r>
            <w:r>
              <w:lastRenderedPageBreak/>
              <w:t>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осуществляется в срок не более чем пять рабочих дней со дня </w:t>
            </w:r>
            <w:r>
              <w:lastRenderedPageBreak/>
              <w:t>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Пункт 1 статьи 8 Федерального закона от 08.08.2001 N 129-ФЗ "О государственной регистрации юридических лиц и индивидуальных </w:t>
            </w:r>
            <w:r>
              <w:lastRenderedPageBreak/>
              <w:t>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7D3A96">
      <w:footerReference w:type="default" r:id="rId8"/>
      <w:pgSz w:w="11906" w:h="16838"/>
      <w:pgMar w:top="1134" w:right="567" w:bottom="851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C8" w:rsidRDefault="00A305C8" w:rsidP="00D54A65">
      <w:pPr>
        <w:spacing w:after="0" w:line="240" w:lineRule="auto"/>
      </w:pPr>
      <w:r>
        <w:separator/>
      </w:r>
    </w:p>
  </w:endnote>
  <w:endnote w:type="continuationSeparator" w:id="0">
    <w:p w:rsidR="00A305C8" w:rsidRDefault="00A305C8" w:rsidP="00D5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65" w:rsidRDefault="00D54A65">
    <w:pPr>
      <w:pStyle w:val="a9"/>
    </w:pPr>
    <w:r>
      <w:t>118/</w:t>
    </w:r>
    <w:proofErr w:type="spellStart"/>
    <w:r>
      <w:t>мз</w:t>
    </w:r>
    <w:proofErr w:type="spellEnd"/>
  </w:p>
  <w:p w:rsidR="00D54A65" w:rsidRDefault="00D54A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C8" w:rsidRDefault="00A305C8" w:rsidP="00D54A65">
      <w:pPr>
        <w:spacing w:after="0" w:line="240" w:lineRule="auto"/>
      </w:pPr>
      <w:r>
        <w:separator/>
      </w:r>
    </w:p>
  </w:footnote>
  <w:footnote w:type="continuationSeparator" w:id="0">
    <w:p w:rsidR="00A305C8" w:rsidRDefault="00A305C8" w:rsidP="00D5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95E878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05D29"/>
    <w:rsid w:val="000C3152"/>
    <w:rsid w:val="002736FB"/>
    <w:rsid w:val="00340C29"/>
    <w:rsid w:val="00423F86"/>
    <w:rsid w:val="00497E1A"/>
    <w:rsid w:val="00746E9A"/>
    <w:rsid w:val="007D3A96"/>
    <w:rsid w:val="008A619E"/>
    <w:rsid w:val="008B6010"/>
    <w:rsid w:val="00913CF6"/>
    <w:rsid w:val="009C5C5D"/>
    <w:rsid w:val="009D332A"/>
    <w:rsid w:val="00A305C8"/>
    <w:rsid w:val="00D54A65"/>
    <w:rsid w:val="00E27C24"/>
    <w:rsid w:val="00E5550D"/>
    <w:rsid w:val="00F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A65"/>
  </w:style>
  <w:style w:type="paragraph" w:styleId="a9">
    <w:name w:val="footer"/>
    <w:basedOn w:val="a"/>
    <w:link w:val="aa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A65"/>
  </w:style>
  <w:style w:type="paragraph" w:styleId="a9">
    <w:name w:val="footer"/>
    <w:basedOn w:val="a"/>
    <w:link w:val="aa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6</cp:revision>
  <cp:lastPrinted>2019-10-17T15:05:00Z</cp:lastPrinted>
  <dcterms:created xsi:type="dcterms:W3CDTF">2019-10-16T12:29:00Z</dcterms:created>
  <dcterms:modified xsi:type="dcterms:W3CDTF">2019-10-17T15:05:00Z</dcterms:modified>
</cp:coreProperties>
</file>