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994" w:rsidRPr="00C1771D" w:rsidRDefault="00CA1994" w:rsidP="00C1771D">
      <w:pPr>
        <w:framePr w:wrap="notBeside" w:vAnchor="text" w:hAnchor="text" w:xAlign="center" w:y="1"/>
        <w:jc w:val="center"/>
      </w:pPr>
    </w:p>
    <w:p w:rsidR="00773B54" w:rsidRDefault="00773B54" w:rsidP="00847B3B">
      <w:pPr>
        <w:pStyle w:val="10"/>
        <w:keepNext/>
        <w:keepLines/>
        <w:shd w:val="clear" w:color="auto" w:fill="auto"/>
        <w:spacing w:before="0" w:after="0" w:line="240" w:lineRule="auto"/>
        <w:ind w:right="4250"/>
        <w:jc w:val="both"/>
        <w:rPr>
          <w:b w:val="0"/>
          <w:sz w:val="24"/>
          <w:szCs w:val="24"/>
        </w:rPr>
      </w:pPr>
      <w:bookmarkStart w:id="0" w:name="bookmark3"/>
    </w:p>
    <w:p w:rsidR="00773B54" w:rsidRDefault="00773B54" w:rsidP="00847B3B">
      <w:pPr>
        <w:pStyle w:val="10"/>
        <w:keepNext/>
        <w:keepLines/>
        <w:shd w:val="clear" w:color="auto" w:fill="auto"/>
        <w:spacing w:before="0" w:after="0" w:line="240" w:lineRule="auto"/>
        <w:ind w:right="4250"/>
        <w:jc w:val="both"/>
        <w:rPr>
          <w:b w:val="0"/>
          <w:sz w:val="24"/>
          <w:szCs w:val="24"/>
        </w:rPr>
      </w:pPr>
    </w:p>
    <w:p w:rsidR="00773B54" w:rsidRDefault="00773B54" w:rsidP="00847B3B">
      <w:pPr>
        <w:pStyle w:val="10"/>
        <w:keepNext/>
        <w:keepLines/>
        <w:shd w:val="clear" w:color="auto" w:fill="auto"/>
        <w:spacing w:before="0" w:after="0" w:line="240" w:lineRule="auto"/>
        <w:ind w:right="4250"/>
        <w:jc w:val="both"/>
        <w:rPr>
          <w:b w:val="0"/>
          <w:sz w:val="24"/>
          <w:szCs w:val="24"/>
        </w:rPr>
      </w:pPr>
    </w:p>
    <w:p w:rsidR="00773B54" w:rsidRDefault="00773B54" w:rsidP="00847B3B">
      <w:pPr>
        <w:pStyle w:val="10"/>
        <w:keepNext/>
        <w:keepLines/>
        <w:shd w:val="clear" w:color="auto" w:fill="auto"/>
        <w:spacing w:before="0" w:after="0" w:line="240" w:lineRule="auto"/>
        <w:ind w:right="4250"/>
        <w:jc w:val="both"/>
        <w:rPr>
          <w:b w:val="0"/>
          <w:sz w:val="24"/>
          <w:szCs w:val="24"/>
        </w:rPr>
      </w:pPr>
    </w:p>
    <w:p w:rsidR="00773B54" w:rsidRDefault="00773B54" w:rsidP="00847B3B">
      <w:pPr>
        <w:pStyle w:val="10"/>
        <w:keepNext/>
        <w:keepLines/>
        <w:shd w:val="clear" w:color="auto" w:fill="auto"/>
        <w:spacing w:before="0" w:after="0" w:line="240" w:lineRule="auto"/>
        <w:ind w:right="4250"/>
        <w:jc w:val="both"/>
        <w:rPr>
          <w:b w:val="0"/>
          <w:sz w:val="24"/>
          <w:szCs w:val="24"/>
        </w:rPr>
      </w:pPr>
    </w:p>
    <w:p w:rsidR="00773B54" w:rsidRDefault="00773B54" w:rsidP="00847B3B">
      <w:pPr>
        <w:pStyle w:val="10"/>
        <w:keepNext/>
        <w:keepLines/>
        <w:shd w:val="clear" w:color="auto" w:fill="auto"/>
        <w:spacing w:before="0" w:after="0" w:line="240" w:lineRule="auto"/>
        <w:ind w:right="4250"/>
        <w:jc w:val="both"/>
        <w:rPr>
          <w:b w:val="0"/>
          <w:sz w:val="24"/>
          <w:szCs w:val="24"/>
        </w:rPr>
      </w:pPr>
    </w:p>
    <w:p w:rsidR="00773B54" w:rsidRDefault="00773B54" w:rsidP="00847B3B">
      <w:pPr>
        <w:pStyle w:val="10"/>
        <w:keepNext/>
        <w:keepLines/>
        <w:shd w:val="clear" w:color="auto" w:fill="auto"/>
        <w:spacing w:before="0" w:after="0" w:line="240" w:lineRule="auto"/>
        <w:ind w:right="4250"/>
        <w:jc w:val="both"/>
        <w:rPr>
          <w:b w:val="0"/>
          <w:sz w:val="24"/>
          <w:szCs w:val="24"/>
        </w:rPr>
      </w:pPr>
    </w:p>
    <w:p w:rsidR="00773B54" w:rsidRDefault="00773B54" w:rsidP="00847B3B">
      <w:pPr>
        <w:pStyle w:val="10"/>
        <w:keepNext/>
        <w:keepLines/>
        <w:shd w:val="clear" w:color="auto" w:fill="auto"/>
        <w:spacing w:before="0" w:after="0" w:line="240" w:lineRule="auto"/>
        <w:ind w:right="4250"/>
        <w:jc w:val="both"/>
        <w:rPr>
          <w:b w:val="0"/>
          <w:sz w:val="24"/>
          <w:szCs w:val="24"/>
        </w:rPr>
      </w:pPr>
    </w:p>
    <w:p w:rsidR="00773B54" w:rsidRDefault="00773B54" w:rsidP="00847B3B">
      <w:pPr>
        <w:pStyle w:val="10"/>
        <w:keepNext/>
        <w:keepLines/>
        <w:shd w:val="clear" w:color="auto" w:fill="auto"/>
        <w:spacing w:before="0" w:after="0" w:line="240" w:lineRule="auto"/>
        <w:ind w:right="4250"/>
        <w:jc w:val="both"/>
        <w:rPr>
          <w:b w:val="0"/>
          <w:sz w:val="24"/>
          <w:szCs w:val="24"/>
        </w:rPr>
      </w:pPr>
    </w:p>
    <w:p w:rsidR="00773B54" w:rsidRDefault="00773B54" w:rsidP="00847B3B">
      <w:pPr>
        <w:pStyle w:val="10"/>
        <w:keepNext/>
        <w:keepLines/>
        <w:shd w:val="clear" w:color="auto" w:fill="auto"/>
        <w:spacing w:before="0" w:after="0" w:line="240" w:lineRule="auto"/>
        <w:ind w:right="4250"/>
        <w:jc w:val="both"/>
        <w:rPr>
          <w:b w:val="0"/>
          <w:sz w:val="24"/>
          <w:szCs w:val="24"/>
        </w:rPr>
      </w:pPr>
    </w:p>
    <w:p w:rsidR="00773B54" w:rsidRDefault="00773B54" w:rsidP="00847B3B">
      <w:pPr>
        <w:pStyle w:val="10"/>
        <w:keepNext/>
        <w:keepLines/>
        <w:shd w:val="clear" w:color="auto" w:fill="auto"/>
        <w:spacing w:before="0" w:after="0" w:line="240" w:lineRule="auto"/>
        <w:ind w:right="4250"/>
        <w:jc w:val="both"/>
        <w:rPr>
          <w:b w:val="0"/>
          <w:sz w:val="24"/>
          <w:szCs w:val="24"/>
        </w:rPr>
      </w:pPr>
    </w:p>
    <w:p w:rsidR="00CA1994" w:rsidRPr="00847B3B" w:rsidRDefault="00847B3B" w:rsidP="00847B3B">
      <w:pPr>
        <w:pStyle w:val="10"/>
        <w:keepNext/>
        <w:keepLines/>
        <w:shd w:val="clear" w:color="auto" w:fill="auto"/>
        <w:spacing w:before="0" w:after="0" w:line="240" w:lineRule="auto"/>
        <w:ind w:right="425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О внесении </w:t>
      </w:r>
      <w:r w:rsidR="00852459">
        <w:rPr>
          <w:b w:val="0"/>
          <w:sz w:val="24"/>
          <w:szCs w:val="24"/>
          <w:lang w:val="ru-RU"/>
        </w:rPr>
        <w:t>изменений</w:t>
      </w:r>
      <w:r>
        <w:rPr>
          <w:b w:val="0"/>
          <w:sz w:val="24"/>
          <w:szCs w:val="24"/>
          <w:lang w:val="ru-RU"/>
        </w:rPr>
        <w:t xml:space="preserve"> в Положение </w:t>
      </w:r>
      <w:r w:rsidR="00852459">
        <w:rPr>
          <w:b w:val="0"/>
          <w:sz w:val="24"/>
          <w:szCs w:val="24"/>
          <w:lang w:val="ru-RU"/>
        </w:rPr>
        <w:t>о</w:t>
      </w:r>
      <w:r>
        <w:rPr>
          <w:b w:val="0"/>
          <w:sz w:val="24"/>
          <w:szCs w:val="24"/>
          <w:lang w:val="ru-RU"/>
        </w:rPr>
        <w:t xml:space="preserve"> гербе</w:t>
      </w:r>
      <w:r w:rsidR="00F6259E" w:rsidRPr="00C1771D">
        <w:rPr>
          <w:b w:val="0"/>
          <w:sz w:val="24"/>
          <w:szCs w:val="24"/>
        </w:rPr>
        <w:t xml:space="preserve"> </w:t>
      </w:r>
      <w:r w:rsidR="00C1771D" w:rsidRPr="00C1771D">
        <w:rPr>
          <w:b w:val="0"/>
          <w:sz w:val="24"/>
          <w:szCs w:val="24"/>
          <w:lang w:val="ru-RU"/>
        </w:rPr>
        <w:t>Сергиево-Посадского</w:t>
      </w:r>
      <w:r>
        <w:rPr>
          <w:b w:val="0"/>
          <w:sz w:val="24"/>
          <w:szCs w:val="24"/>
          <w:lang w:val="ru-RU"/>
        </w:rPr>
        <w:t xml:space="preserve"> </w:t>
      </w:r>
      <w:r w:rsidR="00F6259E" w:rsidRPr="00C1771D">
        <w:rPr>
          <w:b w:val="0"/>
          <w:sz w:val="24"/>
          <w:szCs w:val="24"/>
        </w:rPr>
        <w:t>городского округа Московской области</w:t>
      </w:r>
      <w:bookmarkEnd w:id="0"/>
      <w:r>
        <w:rPr>
          <w:b w:val="0"/>
          <w:sz w:val="24"/>
          <w:szCs w:val="24"/>
          <w:lang w:val="ru-RU"/>
        </w:rPr>
        <w:t>, утвержденно</w:t>
      </w:r>
      <w:r w:rsidR="00852459">
        <w:rPr>
          <w:b w:val="0"/>
          <w:sz w:val="24"/>
          <w:szCs w:val="24"/>
          <w:lang w:val="ru-RU"/>
        </w:rPr>
        <w:t>е</w:t>
      </w:r>
      <w:r>
        <w:rPr>
          <w:b w:val="0"/>
          <w:sz w:val="24"/>
          <w:szCs w:val="24"/>
          <w:lang w:val="ru-RU"/>
        </w:rPr>
        <w:t xml:space="preserve"> Решением Совета депутатов Сергиево-Посадского городского округа от 24.10.2019 № 06/01-МЗ</w:t>
      </w:r>
    </w:p>
    <w:p w:rsidR="00C1771D" w:rsidRDefault="00C1771D" w:rsidP="00C1771D">
      <w:pPr>
        <w:pStyle w:val="11"/>
        <w:shd w:val="clear" w:color="auto" w:fill="auto"/>
        <w:spacing w:before="0" w:after="0" w:line="240" w:lineRule="auto"/>
        <w:ind w:firstLine="720"/>
        <w:rPr>
          <w:sz w:val="24"/>
          <w:szCs w:val="24"/>
          <w:lang w:val="ru-RU"/>
        </w:rPr>
      </w:pPr>
    </w:p>
    <w:p w:rsidR="00BC6E1D" w:rsidRDefault="00F6259E" w:rsidP="00773B54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079BE">
        <w:rPr>
          <w:rFonts w:ascii="Times New Roman" w:hAnsi="Times New Roman" w:cs="Times New Roman"/>
        </w:rPr>
        <w:t xml:space="preserve">В соответствии </w:t>
      </w:r>
      <w:r w:rsidR="00B079BE" w:rsidRPr="00B079BE">
        <w:rPr>
          <w:rFonts w:ascii="Times New Roman" w:eastAsia="Times New Roman" w:hAnsi="Times New Roman" w:cs="Times New Roman"/>
        </w:rPr>
        <w:t xml:space="preserve">с Федеральным законом от 06.10.2003 № 131-ФЗ «Об общих принципах организации местного самоуправления в Российской Федерации», Законом Московской области от 26.09.2006 </w:t>
      </w:r>
      <w:r w:rsidR="00BC6E1D">
        <w:rPr>
          <w:rFonts w:ascii="Times New Roman" w:eastAsia="Times New Roman" w:hAnsi="Times New Roman" w:cs="Times New Roman"/>
          <w:lang w:val="ru-RU"/>
        </w:rPr>
        <w:t>№</w:t>
      </w:r>
      <w:r w:rsidR="00B079BE" w:rsidRPr="00B079BE">
        <w:rPr>
          <w:rFonts w:ascii="Times New Roman" w:eastAsia="Times New Roman" w:hAnsi="Times New Roman" w:cs="Times New Roman"/>
        </w:rPr>
        <w:t>154/2006-ОЗ «О символике в Московской области и муниципальных обр</w:t>
      </w:r>
      <w:r w:rsidR="00734C57">
        <w:rPr>
          <w:rFonts w:ascii="Times New Roman" w:eastAsia="Times New Roman" w:hAnsi="Times New Roman" w:cs="Times New Roman"/>
        </w:rPr>
        <w:t>азованиях Московской области»,</w:t>
      </w:r>
      <w:r w:rsidR="00847B3B">
        <w:rPr>
          <w:rFonts w:ascii="Times New Roman" w:hAnsi="Times New Roman" w:cs="Times New Roman"/>
          <w:lang w:val="ru-RU"/>
        </w:rPr>
        <w:t xml:space="preserve"> Уставом муниципального образования «Сергиево-Посадский городской округ Московской области»</w:t>
      </w:r>
      <w:r w:rsidR="00BC6E1D" w:rsidRPr="00BC6E1D">
        <w:rPr>
          <w:rFonts w:ascii="Times New Roman" w:hAnsi="Times New Roman" w:cs="Times New Roman"/>
          <w:lang w:val="ru-RU"/>
        </w:rPr>
        <w:t>,</w:t>
      </w:r>
      <w:r w:rsidR="00847B3B">
        <w:rPr>
          <w:rFonts w:ascii="Times New Roman" w:hAnsi="Times New Roman" w:cs="Times New Roman"/>
          <w:lang w:val="ru-RU"/>
        </w:rPr>
        <w:t xml:space="preserve"> </w:t>
      </w:r>
      <w:r w:rsidR="00852459">
        <w:rPr>
          <w:rFonts w:ascii="Times New Roman" w:hAnsi="Times New Roman" w:cs="Times New Roman"/>
          <w:lang w:val="ru-RU"/>
        </w:rPr>
        <w:t>на основании протокола № 7 Внеочередного общего собрания членов Союза городов Золотого кольца от 01.11.2019, Решения Совета депутатов городского поселения Сергиев Посад от 25.01.2018 № 4-07/64-ГС «</w:t>
      </w:r>
      <w:r w:rsidR="00852459">
        <w:rPr>
          <w:rFonts w:ascii="Times New Roman" w:hAnsi="Times New Roman"/>
        </w:rPr>
        <w:t>Об участии муниципального образования городское поселение Сергиев Посад Сергиево-Посадского муниципального района Московской области в Союзе по развитию и взаимодействию городов Золотого кольца</w:t>
      </w:r>
      <w:r w:rsidR="00852459">
        <w:rPr>
          <w:rFonts w:ascii="Times New Roman" w:hAnsi="Times New Roman"/>
          <w:lang w:val="ru-RU"/>
        </w:rPr>
        <w:t>»,</w:t>
      </w:r>
      <w:r w:rsidR="00055A83">
        <w:rPr>
          <w:rFonts w:ascii="Times New Roman" w:hAnsi="Times New Roman"/>
          <w:lang w:val="ru-RU"/>
        </w:rPr>
        <w:t xml:space="preserve"> Решения Совета депутатов Сергиево-Посадского городского округа от 17.09.2019 № 01/09 «</w:t>
      </w:r>
      <w:r w:rsidR="00055A83" w:rsidRPr="00055A83">
        <w:rPr>
          <w:rFonts w:ascii="Times New Roman" w:hAnsi="Times New Roman"/>
          <w:lang w:val="ru-RU"/>
        </w:rPr>
        <w:t>О правопреемстве органов местного самоуправления</w:t>
      </w:r>
      <w:r w:rsidR="00055A83">
        <w:rPr>
          <w:rFonts w:ascii="Times New Roman" w:hAnsi="Times New Roman"/>
          <w:lang w:val="ru-RU"/>
        </w:rPr>
        <w:t xml:space="preserve"> </w:t>
      </w:r>
      <w:r w:rsidR="00055A83" w:rsidRPr="00055A83">
        <w:rPr>
          <w:rFonts w:ascii="Times New Roman" w:hAnsi="Times New Roman"/>
          <w:lang w:val="ru-RU"/>
        </w:rPr>
        <w:t>Сергиево-Посадского городского округа</w:t>
      </w:r>
      <w:r w:rsidR="00055A83">
        <w:rPr>
          <w:rFonts w:ascii="Times New Roman" w:hAnsi="Times New Roman"/>
          <w:lang w:val="ru-RU"/>
        </w:rPr>
        <w:t>»,</w:t>
      </w:r>
    </w:p>
    <w:p w:rsidR="00773B54" w:rsidRPr="00773B54" w:rsidRDefault="00773B54" w:rsidP="00773B54">
      <w:pPr>
        <w:ind w:firstLine="567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CA1994" w:rsidRPr="00C1771D" w:rsidRDefault="00F6259E" w:rsidP="00C1771D">
      <w:pPr>
        <w:pStyle w:val="11"/>
        <w:shd w:val="clear" w:color="auto" w:fill="auto"/>
        <w:spacing w:before="0" w:after="0" w:line="240" w:lineRule="auto"/>
        <w:ind w:firstLine="720"/>
        <w:jc w:val="center"/>
        <w:rPr>
          <w:rStyle w:val="a5"/>
          <w:b w:val="0"/>
          <w:sz w:val="24"/>
          <w:szCs w:val="24"/>
          <w:lang w:val="ru-RU"/>
        </w:rPr>
      </w:pPr>
      <w:r w:rsidRPr="00C1771D">
        <w:rPr>
          <w:sz w:val="24"/>
          <w:szCs w:val="24"/>
        </w:rPr>
        <w:t xml:space="preserve">Совет депутатов </w:t>
      </w:r>
      <w:r w:rsidR="005614F5">
        <w:rPr>
          <w:sz w:val="24"/>
          <w:szCs w:val="24"/>
          <w:lang w:val="ru-RU"/>
        </w:rPr>
        <w:t xml:space="preserve">Сергиево-Посадского городского округа </w:t>
      </w:r>
      <w:r w:rsidRPr="00C1771D">
        <w:rPr>
          <w:rStyle w:val="a5"/>
          <w:b w:val="0"/>
          <w:sz w:val="24"/>
          <w:szCs w:val="24"/>
        </w:rPr>
        <w:t>решил:</w:t>
      </w:r>
    </w:p>
    <w:p w:rsidR="00C1771D" w:rsidRPr="00C1771D" w:rsidRDefault="00C1771D" w:rsidP="00C1771D">
      <w:pPr>
        <w:pStyle w:val="11"/>
        <w:shd w:val="clear" w:color="auto" w:fill="auto"/>
        <w:spacing w:before="0" w:after="0" w:line="240" w:lineRule="auto"/>
        <w:ind w:firstLine="720"/>
        <w:rPr>
          <w:sz w:val="24"/>
          <w:szCs w:val="24"/>
          <w:lang w:val="ru-RU"/>
        </w:rPr>
      </w:pPr>
    </w:p>
    <w:p w:rsidR="00847B3B" w:rsidRDefault="00FC35D0" w:rsidP="00847B3B">
      <w:pPr>
        <w:pStyle w:val="11"/>
        <w:shd w:val="clear" w:color="auto" w:fill="auto"/>
        <w:tabs>
          <w:tab w:val="left" w:pos="1003"/>
        </w:tabs>
        <w:spacing w:before="0"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</w:t>
      </w:r>
      <w:r w:rsidR="00847B3B">
        <w:rPr>
          <w:sz w:val="24"/>
          <w:szCs w:val="24"/>
          <w:lang w:val="ru-RU"/>
        </w:rPr>
        <w:t xml:space="preserve">Внести </w:t>
      </w:r>
      <w:r w:rsidR="00847B3B" w:rsidRPr="00847B3B">
        <w:rPr>
          <w:sz w:val="24"/>
          <w:szCs w:val="24"/>
          <w:lang w:val="ru-RU"/>
        </w:rPr>
        <w:t>в Положени</w:t>
      </w:r>
      <w:r w:rsidR="00852459">
        <w:rPr>
          <w:sz w:val="24"/>
          <w:szCs w:val="24"/>
          <w:lang w:val="ru-RU"/>
        </w:rPr>
        <w:t>е</w:t>
      </w:r>
      <w:r w:rsidR="00847B3B" w:rsidRPr="00847B3B">
        <w:rPr>
          <w:sz w:val="24"/>
          <w:szCs w:val="24"/>
          <w:lang w:val="ru-RU"/>
        </w:rPr>
        <w:t xml:space="preserve"> </w:t>
      </w:r>
      <w:r w:rsidR="00852459">
        <w:rPr>
          <w:sz w:val="24"/>
          <w:szCs w:val="24"/>
          <w:lang w:val="ru-RU"/>
        </w:rPr>
        <w:t>о</w:t>
      </w:r>
      <w:r w:rsidR="00847B3B" w:rsidRPr="00847B3B">
        <w:rPr>
          <w:sz w:val="24"/>
          <w:szCs w:val="24"/>
          <w:lang w:val="ru-RU"/>
        </w:rPr>
        <w:t xml:space="preserve"> гербе Сергиево-Посадского городского округа Московской области, утвержденно</w:t>
      </w:r>
      <w:r w:rsidR="00055A83">
        <w:rPr>
          <w:sz w:val="24"/>
          <w:szCs w:val="24"/>
          <w:lang w:val="ru-RU"/>
        </w:rPr>
        <w:t>е</w:t>
      </w:r>
      <w:r w:rsidR="00847B3B" w:rsidRPr="00847B3B">
        <w:rPr>
          <w:sz w:val="24"/>
          <w:szCs w:val="24"/>
          <w:lang w:val="ru-RU"/>
        </w:rPr>
        <w:t xml:space="preserve"> Решением Совета депутатов Сергиево-Посадского городского округа от 24.10.2019 № 06/01-МЗ</w:t>
      </w:r>
      <w:r w:rsidR="00847B3B">
        <w:rPr>
          <w:sz w:val="24"/>
          <w:szCs w:val="24"/>
          <w:lang w:val="ru-RU"/>
        </w:rPr>
        <w:t xml:space="preserve"> </w:t>
      </w:r>
      <w:r w:rsidR="00852459">
        <w:rPr>
          <w:sz w:val="24"/>
          <w:szCs w:val="24"/>
          <w:lang w:val="ru-RU"/>
        </w:rPr>
        <w:t>следующие изменения</w:t>
      </w:r>
      <w:r w:rsidR="00847B3B">
        <w:rPr>
          <w:sz w:val="24"/>
          <w:szCs w:val="24"/>
          <w:lang w:val="ru-RU"/>
        </w:rPr>
        <w:t>:</w:t>
      </w:r>
    </w:p>
    <w:p w:rsidR="00852459" w:rsidRDefault="00852459" w:rsidP="00847B3B">
      <w:pPr>
        <w:pStyle w:val="11"/>
        <w:shd w:val="clear" w:color="auto" w:fill="auto"/>
        <w:tabs>
          <w:tab w:val="left" w:pos="1003"/>
        </w:tabs>
        <w:spacing w:before="0"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1.1. Дополнить пункт 4.5 абзацем следующего содержания: </w:t>
      </w:r>
    </w:p>
    <w:p w:rsidR="00847B3B" w:rsidRDefault="00847B3B" w:rsidP="00847B3B">
      <w:pPr>
        <w:pStyle w:val="11"/>
        <w:shd w:val="clear" w:color="auto" w:fill="auto"/>
        <w:tabs>
          <w:tab w:val="left" w:pos="1003"/>
        </w:tabs>
        <w:spacing w:before="0"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«Допускается использование изображения герба Сер</w:t>
      </w:r>
      <w:r w:rsidR="009435A5">
        <w:rPr>
          <w:sz w:val="24"/>
          <w:szCs w:val="24"/>
          <w:lang w:val="ru-RU"/>
        </w:rPr>
        <w:t>гиево-Посадского городского округа муниципальными образованиями, являющимися членами Союза по развитию и взаимодействию городов Золотого кольца, в лице органов местного самоуправления указанных муниципальных образований, как посредством размещения его на печатной продукции, элементах благоустройства, оформления массовых просветительных, театрально-зрелищных, спортивных мероприятий, так и иными способами, отвечающими целям и задачам деятельности Союза по</w:t>
      </w:r>
      <w:r>
        <w:rPr>
          <w:sz w:val="24"/>
          <w:szCs w:val="24"/>
          <w:lang w:val="ru-RU"/>
        </w:rPr>
        <w:t xml:space="preserve"> </w:t>
      </w:r>
      <w:r w:rsidR="009435A5">
        <w:rPr>
          <w:sz w:val="24"/>
          <w:szCs w:val="24"/>
          <w:lang w:val="ru-RU"/>
        </w:rPr>
        <w:t>развитию и взаимодействию городов Золотого кольца, требованиям законодательства Российской Федерации.»</w:t>
      </w:r>
    </w:p>
    <w:p w:rsidR="00852459" w:rsidRDefault="00852459" w:rsidP="00847B3B">
      <w:pPr>
        <w:pStyle w:val="11"/>
        <w:shd w:val="clear" w:color="auto" w:fill="auto"/>
        <w:tabs>
          <w:tab w:val="left" w:pos="1003"/>
        </w:tabs>
        <w:spacing w:before="0"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1.2. Дополнить пункт 4.7 абзацем следующего содержания:</w:t>
      </w:r>
    </w:p>
    <w:p w:rsidR="008B4530" w:rsidRDefault="00852459" w:rsidP="008B453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«Изображение герба </w:t>
      </w:r>
      <w:r w:rsidR="00461C4F">
        <w:rPr>
          <w:sz w:val="24"/>
          <w:szCs w:val="24"/>
          <w:lang w:val="ru-RU"/>
        </w:rPr>
        <w:t>Сергиево-Посадского городского округа передается по запросу заинтересованного в его использовании члену Союза по развитию и взаимодействию городов Золотого кольца по электронной почте в качестве, позволяющем осуществлять его дальнейшую обработку и печать (в том числе широкоформатную).»</w:t>
      </w:r>
      <w:r w:rsidR="008B4530">
        <w:rPr>
          <w:sz w:val="24"/>
          <w:szCs w:val="24"/>
          <w:lang w:val="ru-RU"/>
        </w:rPr>
        <w:t xml:space="preserve"> </w:t>
      </w:r>
      <w:bookmarkStart w:id="1" w:name="bookmark4"/>
    </w:p>
    <w:p w:rsidR="008B4530" w:rsidRPr="008B4530" w:rsidRDefault="008B4530" w:rsidP="008B453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sz w:val="8"/>
          <w:szCs w:val="8"/>
          <w:lang w:val="ru-RU"/>
        </w:rPr>
      </w:pPr>
    </w:p>
    <w:p w:rsidR="00FC35D0" w:rsidRDefault="009435A5" w:rsidP="008B453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2</w:t>
      </w:r>
      <w:r w:rsidR="005039B1">
        <w:rPr>
          <w:sz w:val="24"/>
          <w:szCs w:val="24"/>
          <w:lang w:val="ru-RU"/>
        </w:rPr>
        <w:t>.</w:t>
      </w:r>
      <w:r w:rsidR="006A3ABA" w:rsidRPr="006A3ABA">
        <w:rPr>
          <w:sz w:val="24"/>
          <w:szCs w:val="24"/>
          <w:lang w:val="ru-RU"/>
        </w:rPr>
        <w:t xml:space="preserve"> </w:t>
      </w:r>
      <w:r w:rsidR="005039B1" w:rsidRPr="00482D7E">
        <w:rPr>
          <w:sz w:val="24"/>
          <w:szCs w:val="24"/>
        </w:rPr>
        <w:t>Опубликовать настоящее Решение в газете «Вперёд» и разместить в информационно-телекоммуникационной сети Интернет по адресу: sergiev-reg.ru.</w:t>
      </w:r>
    </w:p>
    <w:p w:rsidR="009435A5" w:rsidRPr="009435A5" w:rsidRDefault="009435A5" w:rsidP="006A3ABA">
      <w:pPr>
        <w:pStyle w:val="11"/>
        <w:shd w:val="clear" w:color="auto" w:fill="auto"/>
        <w:tabs>
          <w:tab w:val="left" w:pos="851"/>
          <w:tab w:val="left" w:pos="993"/>
        </w:tabs>
        <w:spacing w:before="0" w:after="0" w:line="240" w:lineRule="auto"/>
        <w:ind w:firstLine="567"/>
        <w:rPr>
          <w:sz w:val="8"/>
          <w:szCs w:val="8"/>
          <w:lang w:val="ru-RU"/>
        </w:rPr>
      </w:pPr>
    </w:p>
    <w:p w:rsidR="009435A5" w:rsidRDefault="009435A5" w:rsidP="009435A5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 Настоящее решение вступает в силу после опубликования (обнародования).</w:t>
      </w:r>
    </w:p>
    <w:p w:rsidR="00C2636F" w:rsidRDefault="00C2636F" w:rsidP="00FC35D0">
      <w:pPr>
        <w:pStyle w:val="11"/>
        <w:shd w:val="clear" w:color="auto" w:fill="auto"/>
        <w:tabs>
          <w:tab w:val="left" w:pos="998"/>
        </w:tabs>
        <w:spacing w:before="0" w:after="0" w:line="240" w:lineRule="auto"/>
        <w:ind w:firstLine="720"/>
        <w:rPr>
          <w:sz w:val="24"/>
          <w:szCs w:val="24"/>
          <w:lang w:val="ru-RU"/>
        </w:rPr>
      </w:pPr>
    </w:p>
    <w:p w:rsidR="00461C4F" w:rsidRDefault="00461C4F" w:rsidP="00FC35D0">
      <w:pPr>
        <w:pStyle w:val="11"/>
        <w:shd w:val="clear" w:color="auto" w:fill="auto"/>
        <w:tabs>
          <w:tab w:val="left" w:pos="998"/>
        </w:tabs>
        <w:spacing w:before="0" w:after="0" w:line="240" w:lineRule="auto"/>
        <w:ind w:firstLine="720"/>
        <w:rPr>
          <w:sz w:val="24"/>
          <w:szCs w:val="24"/>
          <w:lang w:val="ru-RU"/>
        </w:rPr>
      </w:pPr>
    </w:p>
    <w:p w:rsidR="00461C4F" w:rsidRDefault="00461C4F" w:rsidP="00FC35D0">
      <w:pPr>
        <w:pStyle w:val="11"/>
        <w:shd w:val="clear" w:color="auto" w:fill="auto"/>
        <w:tabs>
          <w:tab w:val="left" w:pos="998"/>
        </w:tabs>
        <w:spacing w:before="0" w:after="0" w:line="240" w:lineRule="auto"/>
        <w:ind w:firstLine="720"/>
        <w:rPr>
          <w:sz w:val="24"/>
          <w:szCs w:val="24"/>
          <w:lang w:val="ru-RU"/>
        </w:rPr>
      </w:pPr>
    </w:p>
    <w:p w:rsidR="0068669A" w:rsidRDefault="0068669A" w:rsidP="00FC35D0">
      <w:pPr>
        <w:pStyle w:val="11"/>
        <w:shd w:val="clear" w:color="auto" w:fill="auto"/>
        <w:tabs>
          <w:tab w:val="left" w:pos="998"/>
        </w:tabs>
        <w:spacing w:before="0" w:after="0" w:line="240" w:lineRule="auto"/>
        <w:ind w:firstLine="720"/>
        <w:rPr>
          <w:sz w:val="24"/>
          <w:szCs w:val="24"/>
          <w:lang w:val="ru-RU"/>
        </w:rPr>
      </w:pPr>
    </w:p>
    <w:p w:rsidR="005A67A4" w:rsidRDefault="000E6F95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</w:t>
      </w:r>
      <w:r w:rsidR="005039B1" w:rsidRPr="00482D7E">
        <w:rPr>
          <w:sz w:val="24"/>
          <w:szCs w:val="24"/>
        </w:rPr>
        <w:t xml:space="preserve">городского округа </w:t>
      </w:r>
      <w:bookmarkEnd w:id="1"/>
      <w:r w:rsidR="008B1176">
        <w:rPr>
          <w:sz w:val="24"/>
          <w:szCs w:val="24"/>
          <w:lang w:val="ru-RU"/>
        </w:rPr>
        <w:t xml:space="preserve">    </w:t>
      </w:r>
      <w:r w:rsidR="008B1176">
        <w:rPr>
          <w:sz w:val="24"/>
          <w:szCs w:val="24"/>
          <w:lang w:val="ru-RU"/>
        </w:rPr>
        <w:tab/>
      </w:r>
      <w:r w:rsidR="008B1176">
        <w:rPr>
          <w:sz w:val="24"/>
          <w:szCs w:val="24"/>
          <w:lang w:val="ru-RU"/>
        </w:rPr>
        <w:tab/>
      </w:r>
      <w:r w:rsidR="008B1176">
        <w:rPr>
          <w:sz w:val="24"/>
          <w:szCs w:val="24"/>
          <w:lang w:val="ru-RU"/>
        </w:rPr>
        <w:tab/>
        <w:t xml:space="preserve"> </w:t>
      </w:r>
      <w:r w:rsidR="00BC417E" w:rsidRPr="00BC417E">
        <w:rPr>
          <w:sz w:val="24"/>
          <w:szCs w:val="24"/>
          <w:lang w:val="ru-RU"/>
        </w:rPr>
        <w:tab/>
      </w:r>
      <w:r w:rsidR="00BC417E" w:rsidRPr="00BC417E">
        <w:rPr>
          <w:sz w:val="24"/>
          <w:szCs w:val="24"/>
          <w:lang w:val="ru-RU"/>
        </w:rPr>
        <w:tab/>
      </w:r>
      <w:r w:rsidR="00BC417E" w:rsidRPr="00BC417E">
        <w:rPr>
          <w:sz w:val="24"/>
          <w:szCs w:val="24"/>
          <w:lang w:val="ru-RU"/>
        </w:rPr>
        <w:tab/>
      </w:r>
      <w:r w:rsidR="00BC417E">
        <w:rPr>
          <w:sz w:val="24"/>
          <w:szCs w:val="24"/>
          <w:lang w:val="ru-RU"/>
        </w:rPr>
        <w:tab/>
      </w:r>
      <w:r w:rsidR="00773B54">
        <w:rPr>
          <w:sz w:val="24"/>
          <w:szCs w:val="24"/>
          <w:lang w:val="ru-RU"/>
        </w:rPr>
        <w:t xml:space="preserve">        </w:t>
      </w:r>
      <w:r w:rsidR="00BC417E">
        <w:rPr>
          <w:sz w:val="24"/>
          <w:szCs w:val="24"/>
          <w:lang w:val="ru-RU"/>
        </w:rPr>
        <w:t>М.Ю. Токарев</w:t>
      </w: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03328" w:rsidRPr="00703328" w:rsidRDefault="00703328" w:rsidP="00703328">
      <w:pPr>
        <w:spacing w:after="160" w:line="256" w:lineRule="auto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703328">
        <w:rPr>
          <w:rFonts w:ascii="Times New Roman" w:eastAsia="Calibri" w:hAnsi="Times New Roman" w:cs="Times New Roman"/>
          <w:color w:val="auto"/>
          <w:lang w:val="ru-RU"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703328" w:rsidRPr="00703328" w:rsidRDefault="00703328" w:rsidP="00703328">
      <w:pPr>
        <w:spacing w:line="256" w:lineRule="auto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703328">
        <w:rPr>
          <w:rFonts w:ascii="Times New Roman" w:eastAsia="Calibri" w:hAnsi="Times New Roman" w:cs="Times New Roman"/>
          <w:color w:val="auto"/>
          <w:lang w:val="ru-RU" w:eastAsia="en-US"/>
        </w:rPr>
        <w:t xml:space="preserve">Начальник управления по обеспечению </w:t>
      </w:r>
    </w:p>
    <w:p w:rsidR="00703328" w:rsidRPr="00703328" w:rsidRDefault="00703328" w:rsidP="00703328">
      <w:pPr>
        <w:spacing w:line="256" w:lineRule="auto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703328">
        <w:rPr>
          <w:rFonts w:ascii="Times New Roman" w:eastAsia="Calibri" w:hAnsi="Times New Roman" w:cs="Times New Roman"/>
          <w:color w:val="auto"/>
          <w:lang w:val="ru-RU" w:eastAsia="en-US"/>
        </w:rPr>
        <w:t xml:space="preserve">деятельности Совета депутатов </w:t>
      </w:r>
      <w:r w:rsidRPr="00703328">
        <w:rPr>
          <w:rFonts w:ascii="Times New Roman" w:eastAsia="Calibri" w:hAnsi="Times New Roman" w:cs="Times New Roman"/>
          <w:color w:val="auto"/>
          <w:lang w:val="ru-RU" w:eastAsia="en-US"/>
        </w:rPr>
        <w:tab/>
      </w:r>
      <w:r w:rsidRPr="00703328">
        <w:rPr>
          <w:rFonts w:ascii="Times New Roman" w:eastAsia="Calibri" w:hAnsi="Times New Roman" w:cs="Times New Roman"/>
          <w:color w:val="auto"/>
          <w:lang w:val="ru-RU" w:eastAsia="en-US"/>
        </w:rPr>
        <w:tab/>
      </w:r>
      <w:r w:rsidRPr="00703328">
        <w:rPr>
          <w:rFonts w:ascii="Times New Roman" w:eastAsia="Calibri" w:hAnsi="Times New Roman" w:cs="Times New Roman"/>
          <w:color w:val="auto"/>
          <w:lang w:val="ru-RU" w:eastAsia="en-US"/>
        </w:rPr>
        <w:tab/>
      </w:r>
      <w:r w:rsidRPr="00703328">
        <w:rPr>
          <w:rFonts w:ascii="Times New Roman" w:eastAsia="Calibri" w:hAnsi="Times New Roman" w:cs="Times New Roman"/>
          <w:color w:val="auto"/>
          <w:lang w:val="ru-RU" w:eastAsia="en-US"/>
        </w:rPr>
        <w:tab/>
      </w:r>
      <w:r w:rsidRPr="00703328">
        <w:rPr>
          <w:rFonts w:ascii="Times New Roman" w:eastAsia="Calibri" w:hAnsi="Times New Roman" w:cs="Times New Roman"/>
          <w:color w:val="auto"/>
          <w:lang w:val="ru-RU" w:eastAsia="en-US"/>
        </w:rPr>
        <w:tab/>
      </w:r>
      <w:r w:rsidRPr="00703328">
        <w:rPr>
          <w:rFonts w:ascii="Times New Roman" w:eastAsia="Calibri" w:hAnsi="Times New Roman" w:cs="Times New Roman"/>
          <w:color w:val="auto"/>
          <w:lang w:val="ru-RU" w:eastAsia="en-US"/>
        </w:rPr>
        <w:tab/>
        <w:t xml:space="preserve">  Ю.С. Щеголятова</w:t>
      </w: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  <w:bookmarkStart w:id="2" w:name="_GoBack"/>
      <w:bookmarkEnd w:id="2"/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sz w:val="24"/>
          <w:szCs w:val="24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Разослано:</w:t>
      </w: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>
        <w:rPr>
          <w:rFonts w:ascii="Times New Roman" w:eastAsia="Times New Roman" w:hAnsi="Times New Roman" w:cs="Times New Roman"/>
          <w:bCs/>
          <w:color w:val="auto"/>
          <w:lang w:val="ru-RU"/>
        </w:rPr>
        <w:t>В дело – 1 экз.</w:t>
      </w: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>
        <w:rPr>
          <w:rFonts w:ascii="Times New Roman" w:eastAsia="Times New Roman" w:hAnsi="Times New Roman" w:cs="Times New Roman"/>
          <w:bCs/>
          <w:color w:val="auto"/>
          <w:lang w:val="ru-RU"/>
        </w:rPr>
        <w:t>Прокуратура – 1 экз.</w:t>
      </w:r>
    </w:p>
    <w:p w:rsidR="00773B54" w:rsidRPr="00773B54" w:rsidRDefault="00773B54" w:rsidP="00773B54">
      <w:pPr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>
        <w:rPr>
          <w:rFonts w:ascii="Times New Roman" w:eastAsia="Times New Roman" w:hAnsi="Times New Roman" w:cs="Times New Roman"/>
          <w:bCs/>
          <w:color w:val="auto"/>
          <w:lang w:val="ru-RU"/>
        </w:rPr>
        <w:t>Союз по развитию и взаимодействию городов Золотого кольца – 1экз.</w:t>
      </w: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773B54" w:rsidRPr="00773B54" w:rsidRDefault="00773B54" w:rsidP="00773B54">
      <w:pPr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773B54">
        <w:rPr>
          <w:rFonts w:ascii="Times New Roman" w:eastAsia="Times New Roman" w:hAnsi="Times New Roman" w:cs="Times New Roman"/>
          <w:b/>
          <w:bCs/>
          <w:color w:val="auto"/>
          <w:lang w:val="ru-RU"/>
        </w:rPr>
        <w:t>Решение подготовлено «</w:t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13</w:t>
      </w:r>
      <w:r w:rsidRPr="00773B5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мая</w:t>
      </w:r>
      <w:r w:rsidRPr="00773B5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2021 г.</w:t>
      </w:r>
    </w:p>
    <w:p w:rsidR="00773B54" w:rsidRPr="00773B54" w:rsidRDefault="00773B54" w:rsidP="00773B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773B54">
        <w:rPr>
          <w:rFonts w:ascii="Times New Roman" w:eastAsia="Times New Roman" w:hAnsi="Times New Roman" w:cs="Times New Roman"/>
          <w:color w:val="auto"/>
          <w:lang w:val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773B54" w:rsidRPr="00773B54" w:rsidRDefault="00773B54" w:rsidP="00773B54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773B54">
        <w:rPr>
          <w:rFonts w:ascii="Times New Roman" w:eastAsia="Times New Roman" w:hAnsi="Times New Roman" w:cs="Times New Roman"/>
          <w:color w:val="auto"/>
          <w:lang w:val="ru-RU"/>
        </w:rPr>
        <w:t>___________________________И.Н. Сазонова</w:t>
      </w:r>
    </w:p>
    <w:p w:rsidR="00773B54" w:rsidRPr="00773B54" w:rsidRDefault="00773B54" w:rsidP="00773B54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</w:p>
    <w:p w:rsidR="00773B54" w:rsidRPr="00BC417E" w:rsidRDefault="00773B54" w:rsidP="0068669A">
      <w:pPr>
        <w:pStyle w:val="11"/>
        <w:shd w:val="clear" w:color="auto" w:fill="auto"/>
        <w:tabs>
          <w:tab w:val="left" w:pos="998"/>
        </w:tabs>
        <w:spacing w:before="0" w:after="0" w:line="240" w:lineRule="auto"/>
        <w:rPr>
          <w:b/>
          <w:sz w:val="24"/>
          <w:szCs w:val="24"/>
          <w:lang w:val="ru-RU"/>
        </w:rPr>
      </w:pPr>
    </w:p>
    <w:sectPr w:rsidR="00773B54" w:rsidRPr="00BC417E" w:rsidSect="00773B54">
      <w:type w:val="continuous"/>
      <w:pgSz w:w="11905" w:h="16837"/>
      <w:pgMar w:top="1135" w:right="848" w:bottom="851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655" w:rsidRDefault="00034655">
      <w:r>
        <w:separator/>
      </w:r>
    </w:p>
  </w:endnote>
  <w:endnote w:type="continuationSeparator" w:id="0">
    <w:p w:rsidR="00034655" w:rsidRDefault="0003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655" w:rsidRDefault="00034655"/>
  </w:footnote>
  <w:footnote w:type="continuationSeparator" w:id="0">
    <w:p w:rsidR="00034655" w:rsidRDefault="000346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A5D1A"/>
    <w:multiLevelType w:val="multilevel"/>
    <w:tmpl w:val="CF14BBA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D7A9A"/>
    <w:multiLevelType w:val="multilevel"/>
    <w:tmpl w:val="5B7C0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76CAF"/>
    <w:multiLevelType w:val="multilevel"/>
    <w:tmpl w:val="73AAB1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222DEC"/>
    <w:multiLevelType w:val="multilevel"/>
    <w:tmpl w:val="DAE63FB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EC4F87"/>
    <w:multiLevelType w:val="multilevel"/>
    <w:tmpl w:val="58C844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340B22"/>
    <w:multiLevelType w:val="multilevel"/>
    <w:tmpl w:val="81484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FA4A7A"/>
    <w:multiLevelType w:val="multilevel"/>
    <w:tmpl w:val="BD6A220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9837CA"/>
    <w:multiLevelType w:val="multilevel"/>
    <w:tmpl w:val="0DB2AA46"/>
    <w:lvl w:ilvl="0">
      <w:start w:val="1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0A4B41"/>
    <w:multiLevelType w:val="multilevel"/>
    <w:tmpl w:val="6DE8CA1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94"/>
    <w:rsid w:val="0001520B"/>
    <w:rsid w:val="00034655"/>
    <w:rsid w:val="000352FF"/>
    <w:rsid w:val="00053CC5"/>
    <w:rsid w:val="00055A83"/>
    <w:rsid w:val="000E6F95"/>
    <w:rsid w:val="000F70BF"/>
    <w:rsid w:val="00163F38"/>
    <w:rsid w:val="001A1E31"/>
    <w:rsid w:val="00237063"/>
    <w:rsid w:val="00242271"/>
    <w:rsid w:val="0026349F"/>
    <w:rsid w:val="00274540"/>
    <w:rsid w:val="00287C55"/>
    <w:rsid w:val="002E5C12"/>
    <w:rsid w:val="00332CBA"/>
    <w:rsid w:val="00461C4F"/>
    <w:rsid w:val="00477787"/>
    <w:rsid w:val="004810F6"/>
    <w:rsid w:val="00482D7E"/>
    <w:rsid w:val="004E7A62"/>
    <w:rsid w:val="005039B1"/>
    <w:rsid w:val="00537CAE"/>
    <w:rsid w:val="005614F5"/>
    <w:rsid w:val="005A67A4"/>
    <w:rsid w:val="006578F6"/>
    <w:rsid w:val="0068669A"/>
    <w:rsid w:val="006A3ABA"/>
    <w:rsid w:val="00703328"/>
    <w:rsid w:val="00734C57"/>
    <w:rsid w:val="00773B54"/>
    <w:rsid w:val="00847B3B"/>
    <w:rsid w:val="00852459"/>
    <w:rsid w:val="008577F1"/>
    <w:rsid w:val="008B1176"/>
    <w:rsid w:val="008B4530"/>
    <w:rsid w:val="008D2BB0"/>
    <w:rsid w:val="009435A5"/>
    <w:rsid w:val="00957AA9"/>
    <w:rsid w:val="009804EF"/>
    <w:rsid w:val="009956CC"/>
    <w:rsid w:val="009E3A9F"/>
    <w:rsid w:val="00A131D5"/>
    <w:rsid w:val="00B079BE"/>
    <w:rsid w:val="00B412AF"/>
    <w:rsid w:val="00BC417E"/>
    <w:rsid w:val="00BC6E1D"/>
    <w:rsid w:val="00BF6B2A"/>
    <w:rsid w:val="00C1771D"/>
    <w:rsid w:val="00C2636F"/>
    <w:rsid w:val="00C43B35"/>
    <w:rsid w:val="00C61CA2"/>
    <w:rsid w:val="00CA0995"/>
    <w:rsid w:val="00CA1994"/>
    <w:rsid w:val="00CB674B"/>
    <w:rsid w:val="00D04172"/>
    <w:rsid w:val="00D60828"/>
    <w:rsid w:val="00D706CE"/>
    <w:rsid w:val="00E62FF8"/>
    <w:rsid w:val="00E947FA"/>
    <w:rsid w:val="00ED0545"/>
    <w:rsid w:val="00F471A4"/>
    <w:rsid w:val="00F6259E"/>
    <w:rsid w:val="00F705AD"/>
    <w:rsid w:val="00FC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AAD3F-1B1B-44E9-8992-40AB228D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05pt">
    <w:name w:val="Основной текст (5) + 10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05pt0">
    <w:name w:val="Основной текст (5) + 10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05pt1">
    <w:name w:val="Основной текст (5) + 10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05pt2">
    <w:name w:val="Основной текст (5) + 10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05pt3">
    <w:name w:val="Основной текст (5) + 10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5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5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960" w:line="235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D041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172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A67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67A4"/>
    <w:rPr>
      <w:color w:val="000000"/>
    </w:rPr>
  </w:style>
  <w:style w:type="paragraph" w:styleId="aa">
    <w:name w:val="footer"/>
    <w:basedOn w:val="a"/>
    <w:link w:val="ab"/>
    <w:uiPriority w:val="99"/>
    <w:unhideWhenUsed/>
    <w:rsid w:val="005A67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67A4"/>
    <w:rPr>
      <w:color w:val="000000"/>
    </w:rPr>
  </w:style>
  <w:style w:type="paragraph" w:customStyle="1" w:styleId="rtejustify">
    <w:name w:val="rtejustify"/>
    <w:basedOn w:val="a"/>
    <w:uiPriority w:val="99"/>
    <w:rsid w:val="009435A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</dc:creator>
  <cp:lastModifiedBy>HP</cp:lastModifiedBy>
  <cp:revision>2</cp:revision>
  <cp:lastPrinted>2021-05-13T14:04:00Z</cp:lastPrinted>
  <dcterms:created xsi:type="dcterms:W3CDTF">2021-05-13T14:04:00Z</dcterms:created>
  <dcterms:modified xsi:type="dcterms:W3CDTF">2021-05-13T14:04:00Z</dcterms:modified>
</cp:coreProperties>
</file>