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6A1B2" w14:textId="1C80CD6E" w:rsidR="005E7EE8" w:rsidRDefault="001C3137" w:rsidP="002F0428">
      <w:pPr>
        <w:tabs>
          <w:tab w:val="left" w:pos="3544"/>
        </w:tabs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Положения </w:t>
      </w:r>
      <w:r w:rsidR="002F0428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2F0428">
        <w:rPr>
          <w:rFonts w:ascii="Times New Roman" w:hAnsi="Times New Roman" w:cs="Times New Roman"/>
          <w:sz w:val="24"/>
          <w:szCs w:val="24"/>
        </w:rPr>
        <w:t xml:space="preserve"> </w:t>
      </w:r>
      <w:r w:rsidR="006F6183">
        <w:rPr>
          <w:rFonts w:ascii="Times New Roman" w:hAnsi="Times New Roman" w:cs="Times New Roman"/>
          <w:sz w:val="24"/>
          <w:szCs w:val="24"/>
        </w:rPr>
        <w:t>Контрол</w:t>
      </w:r>
      <w:r>
        <w:rPr>
          <w:rFonts w:ascii="Times New Roman" w:hAnsi="Times New Roman" w:cs="Times New Roman"/>
          <w:sz w:val="24"/>
          <w:szCs w:val="24"/>
        </w:rPr>
        <w:t xml:space="preserve">ьно-счетной </w:t>
      </w:r>
      <w:r w:rsidR="007D263F">
        <w:rPr>
          <w:rFonts w:ascii="Times New Roman" w:hAnsi="Times New Roman" w:cs="Times New Roman"/>
          <w:sz w:val="24"/>
          <w:szCs w:val="24"/>
        </w:rPr>
        <w:t>палате</w:t>
      </w:r>
      <w:r w:rsidR="002F0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7D263F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2F0428">
        <w:rPr>
          <w:rFonts w:ascii="Times New Roman" w:hAnsi="Times New Roman" w:cs="Times New Roman"/>
          <w:sz w:val="24"/>
          <w:szCs w:val="24"/>
        </w:rPr>
        <w:t xml:space="preserve"> </w:t>
      </w:r>
      <w:r w:rsidR="005E7EE8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01A14A8B" w14:textId="77777777" w:rsidR="006F6183" w:rsidRDefault="006F6183" w:rsidP="006F6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B56687" w14:textId="3A2CCD9B" w:rsidR="005E7EE8" w:rsidRDefault="001C3137" w:rsidP="0073235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</w:t>
      </w:r>
      <w:r w:rsidR="002902F1">
        <w:rPr>
          <w:rFonts w:ascii="Times New Roman" w:hAnsi="Times New Roman" w:cs="Times New Roman"/>
          <w:sz w:val="24"/>
          <w:szCs w:val="24"/>
        </w:rPr>
        <w:t xml:space="preserve">Федерации, Федеральным Законом </w:t>
      </w:r>
      <w:r>
        <w:rPr>
          <w:rFonts w:ascii="Times New Roman" w:hAnsi="Times New Roman" w:cs="Times New Roman"/>
          <w:sz w:val="24"/>
          <w:szCs w:val="24"/>
        </w:rPr>
        <w:t>от 06.10.2003 №131-ФЗ «Об общих принципах организации местного самоуправления в Российской Федерации»</w:t>
      </w:r>
      <w:r w:rsidR="0034189F">
        <w:rPr>
          <w:rFonts w:ascii="Times New Roman" w:hAnsi="Times New Roman" w:cs="Times New Roman"/>
          <w:sz w:val="24"/>
          <w:szCs w:val="24"/>
        </w:rPr>
        <w:t xml:space="preserve">, </w:t>
      </w:r>
      <w:r w:rsidR="00FF4CEF">
        <w:rPr>
          <w:rFonts w:ascii="Times New Roman" w:hAnsi="Times New Roman" w:cs="Times New Roman"/>
          <w:sz w:val="24"/>
          <w:szCs w:val="24"/>
        </w:rPr>
        <w:t>Федеральным з</w:t>
      </w:r>
      <w:r w:rsidR="002902F1">
        <w:rPr>
          <w:rFonts w:ascii="Times New Roman" w:hAnsi="Times New Roman" w:cs="Times New Roman"/>
          <w:sz w:val="24"/>
          <w:szCs w:val="24"/>
        </w:rPr>
        <w:t>аконом от 07.02.2011 №</w:t>
      </w:r>
      <w:r w:rsidR="00FF4CEF">
        <w:rPr>
          <w:rFonts w:ascii="Times New Roman" w:hAnsi="Times New Roman" w:cs="Times New Roman"/>
          <w:sz w:val="24"/>
          <w:szCs w:val="24"/>
        </w:rPr>
        <w:t> </w:t>
      </w:r>
      <w:r w:rsidR="002902F1">
        <w:rPr>
          <w:rFonts w:ascii="Times New Roman" w:hAnsi="Times New Roman" w:cs="Times New Roman"/>
          <w:sz w:val="24"/>
          <w:szCs w:val="24"/>
        </w:rPr>
        <w:t xml:space="preserve">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2902F1" w:rsidRPr="00040848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2E330F" w:rsidRPr="0004084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«Сергиево-Посадский </w:t>
      </w:r>
      <w:r w:rsidR="007D263F" w:rsidRPr="00040848">
        <w:rPr>
          <w:rFonts w:ascii="Times New Roman" w:hAnsi="Times New Roman" w:cs="Times New Roman"/>
          <w:sz w:val="24"/>
          <w:szCs w:val="24"/>
        </w:rPr>
        <w:t>городской округ</w:t>
      </w:r>
      <w:r w:rsidR="002E330F" w:rsidRPr="00040848">
        <w:rPr>
          <w:rFonts w:ascii="Times New Roman" w:hAnsi="Times New Roman" w:cs="Times New Roman"/>
          <w:sz w:val="24"/>
          <w:szCs w:val="24"/>
        </w:rPr>
        <w:t xml:space="preserve"> Московской области»</w:t>
      </w:r>
      <w:r w:rsidR="006838B4">
        <w:rPr>
          <w:rFonts w:ascii="Times New Roman" w:hAnsi="Times New Roman" w:cs="Times New Roman"/>
          <w:sz w:val="24"/>
          <w:szCs w:val="24"/>
        </w:rPr>
        <w:t>,</w:t>
      </w:r>
    </w:p>
    <w:p w14:paraId="178195DB" w14:textId="615EB9F7" w:rsidR="006838B4" w:rsidRDefault="006838B4" w:rsidP="006838B4">
      <w:pPr>
        <w:pStyle w:val="a4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Совет депутатов Сергиево-Посадского городского округа решил:</w:t>
      </w:r>
    </w:p>
    <w:p w14:paraId="0A11168B" w14:textId="77777777" w:rsidR="006838B4" w:rsidRDefault="006838B4" w:rsidP="006838B4">
      <w:pPr>
        <w:pStyle w:val="a4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BA19AE8" w14:textId="14059181" w:rsidR="002106CA" w:rsidRDefault="002106CA" w:rsidP="003E48E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bookmarkStart w:id="0" w:name="_Hlk81485897"/>
      <w:r>
        <w:rPr>
          <w:rFonts w:ascii="Times New Roman" w:hAnsi="Times New Roman" w:cs="Times New Roman"/>
          <w:sz w:val="24"/>
          <w:szCs w:val="24"/>
        </w:rPr>
        <w:t>Положение</w:t>
      </w:r>
      <w:r w:rsidRPr="000A0ECE">
        <w:rPr>
          <w:rFonts w:ascii="Times New Roman" w:hAnsi="Times New Roman" w:cs="Times New Roman"/>
          <w:sz w:val="24"/>
          <w:szCs w:val="24"/>
        </w:rPr>
        <w:t xml:space="preserve"> о Контрольно-счетной </w:t>
      </w:r>
      <w:r w:rsidR="007D263F">
        <w:rPr>
          <w:rFonts w:ascii="Times New Roman" w:hAnsi="Times New Roman" w:cs="Times New Roman"/>
          <w:sz w:val="24"/>
          <w:szCs w:val="24"/>
        </w:rPr>
        <w:t>палате Сергиево-</w:t>
      </w:r>
      <w:r w:rsidRPr="000A0ECE">
        <w:rPr>
          <w:rFonts w:ascii="Times New Roman" w:hAnsi="Times New Roman" w:cs="Times New Roman"/>
          <w:sz w:val="24"/>
          <w:szCs w:val="24"/>
        </w:rPr>
        <w:t xml:space="preserve">Посадского </w:t>
      </w:r>
      <w:r w:rsidR="007D263F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0A0ECE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bookmarkEnd w:id="0"/>
      <w:r w:rsidRPr="000A0ECE">
        <w:rPr>
          <w:rFonts w:ascii="Times New Roman" w:hAnsi="Times New Roman" w:cs="Times New Roman"/>
          <w:sz w:val="24"/>
          <w:szCs w:val="24"/>
        </w:rPr>
        <w:t>(прилагается</w:t>
      </w:r>
      <w:r w:rsidR="00E27C40">
        <w:rPr>
          <w:rFonts w:ascii="Times New Roman" w:hAnsi="Times New Roman" w:cs="Times New Roman"/>
          <w:sz w:val="24"/>
          <w:szCs w:val="24"/>
        </w:rPr>
        <w:t>)</w:t>
      </w:r>
      <w:r w:rsidRPr="000A0ECE">
        <w:rPr>
          <w:rFonts w:ascii="Times New Roman" w:hAnsi="Times New Roman" w:cs="Times New Roman"/>
          <w:sz w:val="24"/>
          <w:szCs w:val="24"/>
        </w:rPr>
        <w:t>.</w:t>
      </w:r>
    </w:p>
    <w:p w14:paraId="4704D8CD" w14:textId="78F3BBAE" w:rsidR="005E7EE8" w:rsidRDefault="005E7EE8" w:rsidP="003E48E9">
      <w:pPr>
        <w:pStyle w:val="a3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41F0">
        <w:rPr>
          <w:rFonts w:ascii="Times New Roman" w:hAnsi="Times New Roman" w:cs="Times New Roman"/>
          <w:sz w:val="24"/>
          <w:szCs w:val="24"/>
        </w:rPr>
        <w:t>Признать утра</w:t>
      </w:r>
      <w:r w:rsidR="005162EB" w:rsidRPr="00BF41F0">
        <w:rPr>
          <w:rFonts w:ascii="Times New Roman" w:hAnsi="Times New Roman" w:cs="Times New Roman"/>
          <w:sz w:val="24"/>
          <w:szCs w:val="24"/>
        </w:rPr>
        <w:t xml:space="preserve">тившим силу </w:t>
      </w:r>
      <w:r w:rsidRPr="00BF41F0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040848" w:rsidRPr="00BF41F0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Pr="00BF41F0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040848" w:rsidRPr="00BF41F0">
        <w:rPr>
          <w:rFonts w:ascii="Times New Roman" w:hAnsi="Times New Roman" w:cs="Times New Roman"/>
          <w:sz w:val="24"/>
          <w:szCs w:val="24"/>
        </w:rPr>
        <w:t xml:space="preserve">городского округа Московской области </w:t>
      </w:r>
      <w:r w:rsidR="000D635C" w:rsidRPr="00BF41F0">
        <w:rPr>
          <w:rFonts w:ascii="Times New Roman" w:hAnsi="Times New Roman" w:cs="Times New Roman"/>
          <w:sz w:val="24"/>
          <w:szCs w:val="24"/>
        </w:rPr>
        <w:t xml:space="preserve">от </w:t>
      </w:r>
      <w:r w:rsidR="00040848" w:rsidRPr="00BF41F0">
        <w:rPr>
          <w:rFonts w:ascii="Times New Roman" w:hAnsi="Times New Roman" w:cs="Times New Roman"/>
          <w:sz w:val="24"/>
          <w:szCs w:val="24"/>
        </w:rPr>
        <w:t>03.10.2019</w:t>
      </w:r>
      <w:r w:rsidR="000D635C" w:rsidRPr="00BF41F0">
        <w:rPr>
          <w:rFonts w:ascii="Times New Roman" w:hAnsi="Times New Roman" w:cs="Times New Roman"/>
          <w:sz w:val="24"/>
          <w:szCs w:val="24"/>
        </w:rPr>
        <w:t xml:space="preserve"> №</w:t>
      </w:r>
      <w:r w:rsidR="00040848" w:rsidRPr="00BF41F0">
        <w:rPr>
          <w:rFonts w:ascii="Times New Roman" w:hAnsi="Times New Roman" w:cs="Times New Roman"/>
          <w:sz w:val="24"/>
          <w:szCs w:val="24"/>
        </w:rPr>
        <w:t>03/05</w:t>
      </w:r>
      <w:r w:rsidR="000D635C" w:rsidRPr="00BF41F0">
        <w:rPr>
          <w:rFonts w:ascii="Times New Roman" w:hAnsi="Times New Roman" w:cs="Times New Roman"/>
          <w:sz w:val="24"/>
          <w:szCs w:val="24"/>
        </w:rPr>
        <w:t>-</w:t>
      </w:r>
      <w:r w:rsidRPr="00BF41F0">
        <w:rPr>
          <w:rFonts w:ascii="Times New Roman" w:hAnsi="Times New Roman" w:cs="Times New Roman"/>
          <w:sz w:val="24"/>
          <w:szCs w:val="24"/>
        </w:rPr>
        <w:t xml:space="preserve">МЗ «Об утверждении Положения о Контрольно-счетной </w:t>
      </w:r>
      <w:r w:rsidR="00040848" w:rsidRPr="00BF41F0">
        <w:rPr>
          <w:rFonts w:ascii="Times New Roman" w:hAnsi="Times New Roman" w:cs="Times New Roman"/>
          <w:sz w:val="24"/>
          <w:szCs w:val="24"/>
        </w:rPr>
        <w:t>палате</w:t>
      </w:r>
      <w:r w:rsidRPr="00BF41F0"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  <w:r w:rsidR="00040848" w:rsidRPr="00BF41F0">
        <w:rPr>
          <w:rFonts w:ascii="Times New Roman" w:hAnsi="Times New Roman" w:cs="Times New Roman"/>
          <w:sz w:val="24"/>
          <w:szCs w:val="24"/>
        </w:rPr>
        <w:t>городского округа Московской области</w:t>
      </w:r>
      <w:r w:rsidRPr="00BF41F0">
        <w:rPr>
          <w:rFonts w:ascii="Times New Roman" w:hAnsi="Times New Roman" w:cs="Times New Roman"/>
          <w:sz w:val="24"/>
          <w:szCs w:val="24"/>
        </w:rPr>
        <w:t>»</w:t>
      </w:r>
      <w:r w:rsidR="00BF41F0">
        <w:rPr>
          <w:rFonts w:ascii="Times New Roman" w:hAnsi="Times New Roman" w:cs="Times New Roman"/>
          <w:sz w:val="24"/>
          <w:szCs w:val="24"/>
        </w:rPr>
        <w:t>.</w:t>
      </w:r>
    </w:p>
    <w:p w14:paraId="39740051" w14:textId="7A867A0F" w:rsidR="00BF41F0" w:rsidRPr="00BF41F0" w:rsidRDefault="00BF41F0" w:rsidP="003E48E9">
      <w:pPr>
        <w:pStyle w:val="a3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газете «Вперед» и разместить в информационно-телекоммуникационной сети «Интернет» по адресу: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sergiev</w:t>
      </w:r>
      <w:proofErr w:type="spellEnd"/>
      <w:r w:rsidR="00E27C40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B1428D6" w14:textId="77777777" w:rsidR="000A0ECE" w:rsidRDefault="000A0ECE" w:rsidP="000A0E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D1BDF13" w14:textId="77777777" w:rsidR="006838B4" w:rsidRDefault="006838B4" w:rsidP="000A0E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1498BC9" w14:textId="77777777" w:rsidR="006838B4" w:rsidRPr="000A0ECE" w:rsidRDefault="006838B4" w:rsidP="000A0E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89BE248" w14:textId="7F1C501F" w:rsidR="006838B4" w:rsidRDefault="000A779F" w:rsidP="004C10C2">
      <w:pPr>
        <w:jc w:val="both"/>
        <w:rPr>
          <w:rFonts w:ascii="Times New Roman" w:hAnsi="Times New Roman" w:cs="Times New Roman"/>
          <w:sz w:val="24"/>
          <w:szCs w:val="24"/>
        </w:rPr>
      </w:pPr>
      <w:r w:rsidRPr="006838B4">
        <w:rPr>
          <w:rFonts w:ascii="Times New Roman" w:hAnsi="Times New Roman" w:cs="Times New Roman"/>
          <w:sz w:val="24"/>
          <w:szCs w:val="24"/>
        </w:rPr>
        <w:t>Глава</w:t>
      </w:r>
      <w:r w:rsidR="006838B4" w:rsidRPr="006838B4">
        <w:rPr>
          <w:rFonts w:ascii="Times New Roman" w:hAnsi="Times New Roman" w:cs="Times New Roman"/>
          <w:sz w:val="24"/>
          <w:szCs w:val="24"/>
        </w:rPr>
        <w:t xml:space="preserve"> </w:t>
      </w:r>
      <w:r w:rsidR="007D263F" w:rsidRPr="006838B4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7D263F" w:rsidRPr="006838B4">
        <w:rPr>
          <w:rFonts w:ascii="Times New Roman" w:hAnsi="Times New Roman" w:cs="Times New Roman"/>
          <w:sz w:val="24"/>
          <w:szCs w:val="24"/>
        </w:rPr>
        <w:tab/>
      </w:r>
      <w:r w:rsidR="007D263F" w:rsidRPr="006838B4">
        <w:rPr>
          <w:rFonts w:ascii="Times New Roman" w:hAnsi="Times New Roman" w:cs="Times New Roman"/>
          <w:sz w:val="24"/>
          <w:szCs w:val="24"/>
        </w:rPr>
        <w:tab/>
      </w:r>
      <w:r w:rsidR="006838B4">
        <w:rPr>
          <w:rFonts w:ascii="Times New Roman" w:hAnsi="Times New Roman" w:cs="Times New Roman"/>
          <w:sz w:val="24"/>
          <w:szCs w:val="24"/>
        </w:rPr>
        <w:tab/>
      </w:r>
      <w:r w:rsidR="006838B4">
        <w:rPr>
          <w:rFonts w:ascii="Times New Roman" w:hAnsi="Times New Roman" w:cs="Times New Roman"/>
          <w:sz w:val="24"/>
          <w:szCs w:val="24"/>
        </w:rPr>
        <w:tab/>
      </w:r>
      <w:r w:rsidR="006838B4">
        <w:rPr>
          <w:rFonts w:ascii="Times New Roman" w:hAnsi="Times New Roman" w:cs="Times New Roman"/>
          <w:sz w:val="24"/>
          <w:szCs w:val="24"/>
        </w:rPr>
        <w:tab/>
      </w:r>
      <w:r w:rsidR="006838B4">
        <w:rPr>
          <w:rFonts w:ascii="Times New Roman" w:hAnsi="Times New Roman" w:cs="Times New Roman"/>
          <w:sz w:val="24"/>
          <w:szCs w:val="24"/>
        </w:rPr>
        <w:tab/>
      </w:r>
      <w:r w:rsidR="006838B4">
        <w:rPr>
          <w:rFonts w:ascii="Times New Roman" w:hAnsi="Times New Roman" w:cs="Times New Roman"/>
          <w:sz w:val="24"/>
          <w:szCs w:val="24"/>
        </w:rPr>
        <w:tab/>
      </w:r>
      <w:r w:rsidR="002F042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838B4">
        <w:rPr>
          <w:rFonts w:ascii="Times New Roman" w:hAnsi="Times New Roman" w:cs="Times New Roman"/>
          <w:sz w:val="24"/>
          <w:szCs w:val="24"/>
        </w:rPr>
        <w:t>М.Ю. Токарев</w:t>
      </w:r>
    </w:p>
    <w:p w14:paraId="6CDB5FF5" w14:textId="77777777" w:rsidR="00255055" w:rsidRDefault="00255055" w:rsidP="00255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055">
        <w:rPr>
          <w:rFonts w:ascii="Times New Roman" w:hAnsi="Times New Roman" w:cs="Times New Roman"/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14:paraId="51B413DD" w14:textId="77777777" w:rsidR="00255055" w:rsidRPr="00255055" w:rsidRDefault="00255055" w:rsidP="00255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AEE6A" w14:textId="77777777" w:rsidR="00255055" w:rsidRDefault="00255055" w:rsidP="00255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055">
        <w:rPr>
          <w:rFonts w:ascii="Times New Roman" w:hAnsi="Times New Roman" w:cs="Times New Roman"/>
          <w:sz w:val="24"/>
          <w:szCs w:val="24"/>
        </w:rPr>
        <w:t xml:space="preserve">Начальник юридического отдела </w:t>
      </w:r>
    </w:p>
    <w:p w14:paraId="36FD35B6" w14:textId="154905EB" w:rsidR="00255055" w:rsidRPr="00255055" w:rsidRDefault="00255055" w:rsidP="00255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255055">
        <w:rPr>
          <w:rFonts w:ascii="Times New Roman" w:hAnsi="Times New Roman" w:cs="Times New Roman"/>
          <w:sz w:val="24"/>
          <w:szCs w:val="24"/>
        </w:rPr>
        <w:t xml:space="preserve">Управления по обеспечению </w:t>
      </w:r>
    </w:p>
    <w:p w14:paraId="63AC3610" w14:textId="2B025CC3" w:rsidR="00921C9C" w:rsidRDefault="00255055" w:rsidP="00255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055">
        <w:rPr>
          <w:rFonts w:ascii="Times New Roman" w:hAnsi="Times New Roman" w:cs="Times New Roman"/>
          <w:sz w:val="24"/>
          <w:szCs w:val="24"/>
        </w:rPr>
        <w:t xml:space="preserve">деятельности Совета депутатов </w:t>
      </w:r>
      <w:r w:rsidRPr="00255055">
        <w:rPr>
          <w:rFonts w:ascii="Times New Roman" w:hAnsi="Times New Roman" w:cs="Times New Roman"/>
          <w:sz w:val="24"/>
          <w:szCs w:val="24"/>
        </w:rPr>
        <w:tab/>
      </w:r>
      <w:r w:rsidRPr="00255055">
        <w:rPr>
          <w:rFonts w:ascii="Times New Roman" w:hAnsi="Times New Roman" w:cs="Times New Roman"/>
          <w:sz w:val="24"/>
          <w:szCs w:val="24"/>
        </w:rPr>
        <w:tab/>
      </w:r>
      <w:r w:rsidRPr="00255055">
        <w:rPr>
          <w:rFonts w:ascii="Times New Roman" w:hAnsi="Times New Roman" w:cs="Times New Roman"/>
          <w:sz w:val="24"/>
          <w:szCs w:val="24"/>
        </w:rPr>
        <w:tab/>
      </w:r>
      <w:r w:rsidRPr="00255055">
        <w:rPr>
          <w:rFonts w:ascii="Times New Roman" w:hAnsi="Times New Roman" w:cs="Times New Roman"/>
          <w:sz w:val="24"/>
          <w:szCs w:val="24"/>
        </w:rPr>
        <w:tab/>
      </w:r>
      <w:r w:rsidRPr="00255055">
        <w:rPr>
          <w:rFonts w:ascii="Times New Roman" w:hAnsi="Times New Roman" w:cs="Times New Roman"/>
          <w:sz w:val="24"/>
          <w:szCs w:val="24"/>
        </w:rPr>
        <w:tab/>
      </w:r>
      <w:r w:rsidRPr="00255055">
        <w:rPr>
          <w:rFonts w:ascii="Times New Roman" w:hAnsi="Times New Roman" w:cs="Times New Roman"/>
          <w:sz w:val="24"/>
          <w:szCs w:val="24"/>
        </w:rPr>
        <w:tab/>
        <w:t xml:space="preserve">        И.Н. Сазонова</w:t>
      </w:r>
    </w:p>
    <w:p w14:paraId="6670FB0F" w14:textId="77777777" w:rsidR="00921C9C" w:rsidRDefault="00921C9C" w:rsidP="004C10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0EE4C0" w14:textId="77777777" w:rsidR="00921C9C" w:rsidRDefault="00921C9C" w:rsidP="004C10C2">
      <w:pPr>
        <w:jc w:val="both"/>
        <w:rPr>
          <w:rFonts w:ascii="Times New Roman" w:hAnsi="Times New Roman" w:cs="Times New Roman"/>
          <w:sz w:val="24"/>
          <w:szCs w:val="24"/>
        </w:rPr>
        <w:sectPr w:rsidR="00921C9C" w:rsidSect="002F0428">
          <w:footerReference w:type="default" r:id="rId7"/>
          <w:pgSz w:w="11906" w:h="16838"/>
          <w:pgMar w:top="4678" w:right="850" w:bottom="1134" w:left="1985" w:header="708" w:footer="708" w:gutter="0"/>
          <w:cols w:space="708"/>
          <w:titlePg/>
          <w:docGrid w:linePitch="360"/>
        </w:sectPr>
      </w:pPr>
    </w:p>
    <w:p w14:paraId="7CBAD180" w14:textId="77777777" w:rsidR="006838B4" w:rsidRPr="006838B4" w:rsidRDefault="006838B4" w:rsidP="006838B4">
      <w:pPr>
        <w:pStyle w:val="Style1"/>
        <w:widowControl/>
        <w:ind w:left="5670"/>
        <w:contextualSpacing/>
        <w:jc w:val="both"/>
        <w:rPr>
          <w:rStyle w:val="FontStyle11"/>
          <w:sz w:val="24"/>
          <w:szCs w:val="24"/>
        </w:rPr>
      </w:pPr>
      <w:r w:rsidRPr="006838B4">
        <w:rPr>
          <w:rStyle w:val="FontStyle11"/>
          <w:sz w:val="24"/>
          <w:szCs w:val="24"/>
        </w:rPr>
        <w:lastRenderedPageBreak/>
        <w:t>Утверждено</w:t>
      </w:r>
    </w:p>
    <w:p w14:paraId="26041DE1" w14:textId="77777777" w:rsidR="006838B4" w:rsidRPr="006838B4" w:rsidRDefault="006838B4" w:rsidP="006838B4">
      <w:pPr>
        <w:pStyle w:val="Style2"/>
        <w:widowControl/>
        <w:spacing w:line="240" w:lineRule="auto"/>
        <w:ind w:left="5670" w:firstLine="0"/>
        <w:contextualSpacing/>
        <w:rPr>
          <w:rStyle w:val="FontStyle11"/>
          <w:sz w:val="24"/>
          <w:szCs w:val="24"/>
        </w:rPr>
      </w:pPr>
      <w:r w:rsidRPr="006838B4">
        <w:rPr>
          <w:rStyle w:val="FontStyle11"/>
          <w:sz w:val="24"/>
          <w:szCs w:val="24"/>
        </w:rPr>
        <w:t xml:space="preserve">решением Совета депутатов </w:t>
      </w:r>
    </w:p>
    <w:p w14:paraId="06FAF651" w14:textId="77777777" w:rsidR="006838B4" w:rsidRPr="006838B4" w:rsidRDefault="006838B4" w:rsidP="006838B4">
      <w:pPr>
        <w:pStyle w:val="Style2"/>
        <w:widowControl/>
        <w:spacing w:line="240" w:lineRule="auto"/>
        <w:ind w:left="5670" w:firstLine="0"/>
        <w:contextualSpacing/>
        <w:rPr>
          <w:rStyle w:val="FontStyle11"/>
          <w:sz w:val="24"/>
          <w:szCs w:val="24"/>
        </w:rPr>
      </w:pPr>
      <w:r w:rsidRPr="006838B4">
        <w:rPr>
          <w:rStyle w:val="FontStyle11"/>
          <w:sz w:val="24"/>
          <w:szCs w:val="24"/>
        </w:rPr>
        <w:t xml:space="preserve">Сергиево-Посадского городского округа Московской области </w:t>
      </w:r>
    </w:p>
    <w:p w14:paraId="64C83007" w14:textId="0F728406" w:rsidR="006838B4" w:rsidRPr="006838B4" w:rsidRDefault="006838B4" w:rsidP="006838B4">
      <w:pPr>
        <w:pStyle w:val="Style2"/>
        <w:widowControl/>
        <w:spacing w:line="240" w:lineRule="auto"/>
        <w:ind w:left="5670" w:firstLine="0"/>
        <w:contextualSpacing/>
        <w:rPr>
          <w:rStyle w:val="FontStyle11"/>
          <w:sz w:val="24"/>
          <w:szCs w:val="24"/>
        </w:rPr>
      </w:pPr>
      <w:r w:rsidRPr="006838B4">
        <w:rPr>
          <w:rStyle w:val="FontStyle11"/>
          <w:sz w:val="24"/>
          <w:szCs w:val="24"/>
        </w:rPr>
        <w:t>от</w:t>
      </w:r>
      <w:r>
        <w:rPr>
          <w:rStyle w:val="FontStyle11"/>
          <w:sz w:val="24"/>
          <w:szCs w:val="24"/>
        </w:rPr>
        <w:t> </w:t>
      </w:r>
      <w:r w:rsidRPr="006838B4">
        <w:rPr>
          <w:rStyle w:val="FontStyle11"/>
          <w:sz w:val="24"/>
          <w:szCs w:val="24"/>
        </w:rPr>
        <w:t>30.09.2021</w:t>
      </w:r>
      <w:r>
        <w:rPr>
          <w:rStyle w:val="FontStyle11"/>
          <w:sz w:val="24"/>
          <w:szCs w:val="24"/>
        </w:rPr>
        <w:t xml:space="preserve"> </w:t>
      </w:r>
      <w:r w:rsidRPr="006838B4">
        <w:rPr>
          <w:rStyle w:val="FontStyle11"/>
          <w:sz w:val="24"/>
          <w:szCs w:val="24"/>
        </w:rPr>
        <w:t>№ 39/04-МЗ</w:t>
      </w:r>
    </w:p>
    <w:p w14:paraId="6EE77BFE" w14:textId="77777777" w:rsidR="006838B4" w:rsidRPr="006838B4" w:rsidRDefault="006838B4" w:rsidP="006838B4">
      <w:pPr>
        <w:pStyle w:val="Style2"/>
        <w:widowControl/>
        <w:spacing w:line="240" w:lineRule="auto"/>
        <w:ind w:left="6663" w:firstLine="0"/>
        <w:contextualSpacing/>
        <w:rPr>
          <w:rStyle w:val="FontStyle11"/>
          <w:sz w:val="24"/>
          <w:szCs w:val="24"/>
        </w:rPr>
      </w:pPr>
    </w:p>
    <w:p w14:paraId="418CBE5A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center"/>
        <w:rPr>
          <w:rStyle w:val="FontStyle12"/>
          <w:sz w:val="24"/>
          <w:szCs w:val="24"/>
        </w:rPr>
      </w:pPr>
      <w:r w:rsidRPr="006838B4">
        <w:rPr>
          <w:rStyle w:val="FontStyle12"/>
          <w:sz w:val="24"/>
          <w:szCs w:val="24"/>
        </w:rPr>
        <w:t>Положение</w:t>
      </w:r>
    </w:p>
    <w:p w14:paraId="4F6F5EEE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center"/>
        <w:rPr>
          <w:rStyle w:val="FontStyle12"/>
          <w:sz w:val="24"/>
          <w:szCs w:val="24"/>
        </w:rPr>
      </w:pPr>
      <w:r w:rsidRPr="006838B4">
        <w:rPr>
          <w:rStyle w:val="FontStyle12"/>
          <w:sz w:val="24"/>
          <w:szCs w:val="24"/>
        </w:rPr>
        <w:t xml:space="preserve">О Контрольно-счётной палате </w:t>
      </w:r>
    </w:p>
    <w:p w14:paraId="7E99C14D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center"/>
        <w:rPr>
          <w:rStyle w:val="FontStyle12"/>
          <w:sz w:val="24"/>
          <w:szCs w:val="24"/>
        </w:rPr>
      </w:pPr>
      <w:r w:rsidRPr="006838B4">
        <w:rPr>
          <w:rStyle w:val="FontStyle12"/>
          <w:sz w:val="24"/>
          <w:szCs w:val="24"/>
        </w:rPr>
        <w:t>Сергиево-Посадского городского округа Московской области</w:t>
      </w:r>
    </w:p>
    <w:p w14:paraId="6B9995F0" w14:textId="77777777" w:rsidR="006838B4" w:rsidRPr="006838B4" w:rsidRDefault="006838B4" w:rsidP="006838B4">
      <w:pPr>
        <w:pStyle w:val="Style6"/>
        <w:widowControl/>
        <w:spacing w:line="240" w:lineRule="auto"/>
        <w:contextualSpacing/>
      </w:pPr>
    </w:p>
    <w:p w14:paraId="7E1A18D6" w14:textId="77777777" w:rsidR="006838B4" w:rsidRPr="006838B4" w:rsidRDefault="006838B4" w:rsidP="006838B4">
      <w:pPr>
        <w:pStyle w:val="Style6"/>
        <w:widowControl/>
        <w:spacing w:line="240" w:lineRule="auto"/>
        <w:contextualSpacing/>
        <w:rPr>
          <w:rStyle w:val="FontStyle14"/>
          <w:sz w:val="24"/>
          <w:szCs w:val="24"/>
          <w14:cntxtAlts/>
        </w:rPr>
      </w:pPr>
      <w:r w:rsidRPr="006838B4">
        <w:rPr>
          <w:rStyle w:val="FontStyle14"/>
          <w:sz w:val="24"/>
          <w:szCs w:val="24"/>
          <w14:cntxtAlts/>
        </w:rPr>
        <w:t>Настоящее положение разработано в соответствии с Бюджетным кодексом Российской Федерации, Федеральными законами от 06.10.2003 №131 - ФЗ «Об общих принципах организации местного самоуправления в Российской Федерации», от 07.02.2011 № 6-ФЗ «Об общих принципах организации деятельности контрольно-счетных органов субъектов Российской Федерации и муниципальных образований» (далее Федеральный закон № 6-ФЗ), Законом Московской области от 20.06.2012 № 83/2012-ОЗ «Об отдельных вопросах деятельности контрольно-счетных органов муниципальных образований Московской области», иных правовых актов Сергиево-Посадского городского округа и определяет правовое положение, порядок создания и деятельности Контрольно-счётной палаты Сергиево-Посадского городского округа Московской области.</w:t>
      </w:r>
    </w:p>
    <w:p w14:paraId="4A37C54C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left"/>
      </w:pPr>
    </w:p>
    <w:p w14:paraId="5898E2AE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center"/>
        <w:rPr>
          <w:rStyle w:val="FontStyle12"/>
          <w:sz w:val="24"/>
          <w:szCs w:val="24"/>
        </w:rPr>
      </w:pPr>
      <w:r w:rsidRPr="006838B4">
        <w:rPr>
          <w:rStyle w:val="FontStyle12"/>
          <w:sz w:val="24"/>
          <w:szCs w:val="24"/>
        </w:rPr>
        <w:t>Статья 1. Статус Контрольно-счётной палаты</w:t>
      </w:r>
    </w:p>
    <w:p w14:paraId="7C3D0087" w14:textId="77777777" w:rsidR="006838B4" w:rsidRPr="006838B4" w:rsidRDefault="006838B4" w:rsidP="006838B4">
      <w:pPr>
        <w:pStyle w:val="Style6"/>
        <w:widowControl/>
        <w:spacing w:line="240" w:lineRule="auto"/>
        <w:ind w:firstLine="0"/>
        <w:contextualSpacing/>
        <w:jc w:val="left"/>
      </w:pPr>
    </w:p>
    <w:p w14:paraId="4B4A3AA5" w14:textId="77777777" w:rsidR="006838B4" w:rsidRPr="006838B4" w:rsidRDefault="006838B4" w:rsidP="003E48E9">
      <w:pPr>
        <w:pStyle w:val="Style6"/>
        <w:widowControl/>
        <w:numPr>
          <w:ilvl w:val="0"/>
          <w:numId w:val="2"/>
        </w:numPr>
        <w:spacing w:line="240" w:lineRule="auto"/>
        <w:ind w:left="720" w:hanging="360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Контрольно-счётная палата Сергиево-Посадского городского округа (далее - контрольно-счётная палата) является постоянно действующим органом внешнего муниципального финансового контроля, образуется Советом депутатов Сергиево-Посадского городского округа (далее – Совет депутатов) и ему подотчетна.</w:t>
      </w:r>
    </w:p>
    <w:p w14:paraId="79B8B2AA" w14:textId="77777777" w:rsidR="006838B4" w:rsidRPr="006838B4" w:rsidRDefault="006838B4" w:rsidP="003E48E9">
      <w:pPr>
        <w:pStyle w:val="Style4"/>
        <w:widowControl/>
        <w:numPr>
          <w:ilvl w:val="0"/>
          <w:numId w:val="2"/>
        </w:numPr>
        <w:tabs>
          <w:tab w:val="left" w:pos="984"/>
        </w:tabs>
        <w:spacing w:line="240" w:lineRule="auto"/>
        <w:ind w:left="720" w:hanging="360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Контрольно-счётная палата обладает организационной и функциональной независимостью и осуществляет свою деятельность самостоятельно.</w:t>
      </w:r>
    </w:p>
    <w:p w14:paraId="3DAB2516" w14:textId="77777777" w:rsidR="006838B4" w:rsidRPr="006838B4" w:rsidRDefault="006838B4" w:rsidP="003E48E9">
      <w:pPr>
        <w:pStyle w:val="Style4"/>
        <w:widowControl/>
        <w:numPr>
          <w:ilvl w:val="0"/>
          <w:numId w:val="2"/>
        </w:numPr>
        <w:tabs>
          <w:tab w:val="left" w:pos="984"/>
        </w:tabs>
        <w:spacing w:line="240" w:lineRule="auto"/>
        <w:ind w:left="720" w:hanging="360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Деятельность контрольно-счётной палаты не может быть приостановлена, в том числе в связи с истечением срока или досрочным прекращением полномочий Совета депутатов.</w:t>
      </w:r>
    </w:p>
    <w:p w14:paraId="69BA8419" w14:textId="77777777" w:rsidR="006838B4" w:rsidRPr="006838B4" w:rsidRDefault="006838B4" w:rsidP="003E48E9">
      <w:pPr>
        <w:pStyle w:val="Style4"/>
        <w:widowControl/>
        <w:numPr>
          <w:ilvl w:val="0"/>
          <w:numId w:val="3"/>
        </w:numPr>
        <w:tabs>
          <w:tab w:val="left" w:pos="1008"/>
        </w:tabs>
        <w:spacing w:line="240" w:lineRule="auto"/>
        <w:ind w:firstLine="691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Контрольно-счётная палата является органом местного самоуправления, обладает правами юридического лица, имеет гербовую печать и бланки со своим наименованием и с изображением герба муниципального образования.</w:t>
      </w:r>
    </w:p>
    <w:p w14:paraId="336A9B62" w14:textId="77777777" w:rsidR="006838B4" w:rsidRPr="006838B4" w:rsidRDefault="006838B4" w:rsidP="003E48E9">
      <w:pPr>
        <w:pStyle w:val="Style4"/>
        <w:widowControl/>
        <w:numPr>
          <w:ilvl w:val="0"/>
          <w:numId w:val="3"/>
        </w:numPr>
        <w:tabs>
          <w:tab w:val="left" w:pos="1008"/>
        </w:tabs>
        <w:spacing w:line="240" w:lineRule="auto"/>
        <w:ind w:firstLine="691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Контрольно-счётная палата вправе вносить проекты нормативных правовых актов на рассмотрение в Совет депутатов по вопросам своей компетенции.</w:t>
      </w:r>
    </w:p>
    <w:p w14:paraId="1BD7D273" w14:textId="77777777" w:rsidR="006838B4" w:rsidRPr="006838B4" w:rsidRDefault="006838B4" w:rsidP="003E48E9">
      <w:pPr>
        <w:pStyle w:val="Style4"/>
        <w:widowControl/>
        <w:numPr>
          <w:ilvl w:val="0"/>
          <w:numId w:val="3"/>
        </w:numPr>
        <w:tabs>
          <w:tab w:val="left" w:pos="1008"/>
        </w:tabs>
        <w:spacing w:line="240" w:lineRule="auto"/>
        <w:ind w:firstLine="691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Контрольно-счетные палата может учреждать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 w14:paraId="41B14312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left"/>
      </w:pPr>
    </w:p>
    <w:p w14:paraId="4866D358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center"/>
        <w:rPr>
          <w:rStyle w:val="FontStyle12"/>
          <w:sz w:val="24"/>
          <w:szCs w:val="24"/>
        </w:rPr>
      </w:pPr>
      <w:r w:rsidRPr="006838B4">
        <w:rPr>
          <w:rStyle w:val="FontStyle12"/>
          <w:sz w:val="24"/>
          <w:szCs w:val="24"/>
        </w:rPr>
        <w:t>Статья 2. Правовые основы деятельности контрольно-счётной палаты</w:t>
      </w:r>
    </w:p>
    <w:p w14:paraId="2BC6AD96" w14:textId="77777777" w:rsidR="006838B4" w:rsidRPr="006838B4" w:rsidRDefault="006838B4" w:rsidP="006838B4">
      <w:pPr>
        <w:pStyle w:val="Style6"/>
        <w:widowControl/>
        <w:spacing w:line="240" w:lineRule="auto"/>
        <w:ind w:firstLine="0"/>
        <w:contextualSpacing/>
        <w:jc w:val="left"/>
        <w:rPr>
          <w:b/>
        </w:rPr>
      </w:pPr>
    </w:p>
    <w:p w14:paraId="7FFE2C6E" w14:textId="77777777" w:rsidR="006838B4" w:rsidRPr="006838B4" w:rsidRDefault="006838B4" w:rsidP="006838B4">
      <w:pPr>
        <w:pStyle w:val="Style6"/>
        <w:widowControl/>
        <w:spacing w:line="240" w:lineRule="auto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Контрольно-счётная палата осуществляет свою деятельность на основе Конституции Российской Федерации, федерального законодательства, законодательства Московской области, муниципальных правовых актов Сергиево-Посадского городского округа и настоящего Положения.</w:t>
      </w:r>
    </w:p>
    <w:p w14:paraId="54FB691A" w14:textId="77777777" w:rsidR="006838B4" w:rsidRDefault="006838B4" w:rsidP="006838B4">
      <w:pPr>
        <w:pStyle w:val="Style7"/>
        <w:widowControl/>
        <w:spacing w:line="240" w:lineRule="auto"/>
        <w:contextualSpacing/>
        <w:jc w:val="left"/>
      </w:pPr>
    </w:p>
    <w:p w14:paraId="373F90BA" w14:textId="77777777" w:rsidR="006838B4" w:rsidRDefault="006838B4" w:rsidP="006838B4">
      <w:pPr>
        <w:pStyle w:val="Style7"/>
        <w:widowControl/>
        <w:spacing w:line="240" w:lineRule="auto"/>
        <w:contextualSpacing/>
        <w:jc w:val="left"/>
      </w:pPr>
    </w:p>
    <w:p w14:paraId="4BFBEEEC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center"/>
        <w:rPr>
          <w:rStyle w:val="FontStyle12"/>
          <w:sz w:val="24"/>
          <w:szCs w:val="24"/>
        </w:rPr>
      </w:pPr>
      <w:r w:rsidRPr="006838B4">
        <w:rPr>
          <w:rStyle w:val="FontStyle12"/>
          <w:sz w:val="24"/>
          <w:szCs w:val="24"/>
        </w:rPr>
        <w:lastRenderedPageBreak/>
        <w:t xml:space="preserve">Статья 3. Принципы деятельности контрольно-счётной палаты </w:t>
      </w:r>
    </w:p>
    <w:p w14:paraId="1B09C3D4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left"/>
        <w:rPr>
          <w:rStyle w:val="FontStyle12"/>
          <w:sz w:val="24"/>
          <w:szCs w:val="24"/>
        </w:rPr>
      </w:pPr>
    </w:p>
    <w:p w14:paraId="60AA6BAA" w14:textId="77777777" w:rsidR="006838B4" w:rsidRPr="006838B4" w:rsidRDefault="006838B4" w:rsidP="006838B4">
      <w:pPr>
        <w:pStyle w:val="Style6"/>
        <w:widowControl/>
        <w:spacing w:line="240" w:lineRule="auto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 xml:space="preserve">Деятельность Контрольно-счётной палаты основывается на принципах законности, объективности, эффективности, независимости, открытости и гласности. </w:t>
      </w:r>
    </w:p>
    <w:p w14:paraId="04F135D3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left"/>
      </w:pPr>
    </w:p>
    <w:p w14:paraId="34AA83B2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center"/>
        <w:rPr>
          <w:rStyle w:val="FontStyle12"/>
          <w:sz w:val="24"/>
          <w:szCs w:val="24"/>
        </w:rPr>
      </w:pPr>
      <w:r w:rsidRPr="006838B4">
        <w:rPr>
          <w:rStyle w:val="FontStyle12"/>
          <w:sz w:val="24"/>
          <w:szCs w:val="24"/>
        </w:rPr>
        <w:t xml:space="preserve">Статья 4. Состав </w:t>
      </w:r>
      <w:r w:rsidRPr="006838B4">
        <w:rPr>
          <w:rStyle w:val="FontStyle14"/>
          <w:b/>
          <w:bCs/>
          <w:sz w:val="24"/>
          <w:szCs w:val="24"/>
        </w:rPr>
        <w:t>и</w:t>
      </w:r>
      <w:r w:rsidRPr="006838B4">
        <w:rPr>
          <w:rStyle w:val="FontStyle14"/>
          <w:sz w:val="24"/>
          <w:szCs w:val="24"/>
        </w:rPr>
        <w:t xml:space="preserve"> </w:t>
      </w:r>
      <w:r w:rsidRPr="006838B4">
        <w:rPr>
          <w:rStyle w:val="FontStyle12"/>
          <w:sz w:val="24"/>
          <w:szCs w:val="24"/>
        </w:rPr>
        <w:t>структура контрольно-счётной палаты</w:t>
      </w:r>
    </w:p>
    <w:p w14:paraId="0C8B054E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center"/>
        <w:rPr>
          <w:rStyle w:val="FontStyle12"/>
          <w:sz w:val="24"/>
          <w:szCs w:val="24"/>
        </w:rPr>
      </w:pPr>
    </w:p>
    <w:p w14:paraId="4C57394F" w14:textId="77777777" w:rsidR="006838B4" w:rsidRPr="006838B4" w:rsidRDefault="006838B4" w:rsidP="003E48E9">
      <w:pPr>
        <w:pStyle w:val="Style4"/>
        <w:widowControl/>
        <w:numPr>
          <w:ilvl w:val="0"/>
          <w:numId w:val="4"/>
        </w:numPr>
        <w:tabs>
          <w:tab w:val="left" w:pos="989"/>
        </w:tabs>
        <w:spacing w:line="240" w:lineRule="auto"/>
        <w:ind w:firstLine="720"/>
        <w:contextualSpacing/>
        <w:rPr>
          <w:rStyle w:val="FontStyle14"/>
          <w:sz w:val="24"/>
          <w:szCs w:val="24"/>
        </w:rPr>
      </w:pPr>
      <w:r w:rsidRPr="006838B4">
        <w:rPr>
          <w:rStyle w:val="FontStyle12"/>
          <w:sz w:val="24"/>
          <w:szCs w:val="24"/>
        </w:rPr>
        <w:t>Контрольно-счётная палата</w:t>
      </w:r>
      <w:r w:rsidRPr="006838B4">
        <w:rPr>
          <w:rStyle w:val="FontStyle14"/>
          <w:sz w:val="24"/>
          <w:szCs w:val="24"/>
        </w:rPr>
        <w:t xml:space="preserve"> образуется в составе председателя, заместителя председателя и аппарата Контрольно-счётной палаты.</w:t>
      </w:r>
    </w:p>
    <w:p w14:paraId="493E5979" w14:textId="77777777" w:rsidR="006838B4" w:rsidRPr="006838B4" w:rsidRDefault="006838B4" w:rsidP="003E48E9">
      <w:pPr>
        <w:pStyle w:val="Style4"/>
        <w:widowControl/>
        <w:numPr>
          <w:ilvl w:val="0"/>
          <w:numId w:val="5"/>
        </w:numPr>
        <w:tabs>
          <w:tab w:val="left" w:pos="1013"/>
        </w:tabs>
        <w:spacing w:line="240" w:lineRule="auto"/>
        <w:ind w:firstLine="696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 xml:space="preserve">Должности председателя и заместителя председателя Контрольно-счетной палаты относятся к муниципальным должностям. </w:t>
      </w:r>
    </w:p>
    <w:p w14:paraId="77FB659F" w14:textId="77777777" w:rsidR="006838B4" w:rsidRPr="006838B4" w:rsidRDefault="006838B4" w:rsidP="003E48E9">
      <w:pPr>
        <w:pStyle w:val="Style4"/>
        <w:widowControl/>
        <w:numPr>
          <w:ilvl w:val="0"/>
          <w:numId w:val="5"/>
        </w:numPr>
        <w:tabs>
          <w:tab w:val="left" w:pos="1013"/>
        </w:tabs>
        <w:spacing w:line="240" w:lineRule="auto"/>
        <w:ind w:firstLine="696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В состав аппарата Контрольно-счётной палаты входят инспекторы и иные штатные работники. На инспекторов Контрольно-счётной палаты возлагаются обязанности по организации и непосредственному проведению внешнего государственного или муниципального финансового контроля в пределах компетенции Контрольно-счетной палаты.</w:t>
      </w:r>
    </w:p>
    <w:p w14:paraId="02768FD5" w14:textId="77777777" w:rsidR="006838B4" w:rsidRPr="006838B4" w:rsidRDefault="006838B4" w:rsidP="003E48E9">
      <w:pPr>
        <w:pStyle w:val="Style4"/>
        <w:widowControl/>
        <w:numPr>
          <w:ilvl w:val="0"/>
          <w:numId w:val="5"/>
        </w:numPr>
        <w:tabs>
          <w:tab w:val="left" w:pos="1013"/>
        </w:tabs>
        <w:spacing w:line="240" w:lineRule="auto"/>
        <w:ind w:firstLine="696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Инспекторы Контрольно-счетной палаты являются муниципальными служащими, в соответствии с Законом Московской области от 24.07.2007 N 137/2007-ОЗ "О муниципальной службе в Московской области"</w:t>
      </w:r>
    </w:p>
    <w:p w14:paraId="197896A7" w14:textId="77777777" w:rsidR="006838B4" w:rsidRPr="006838B4" w:rsidRDefault="006838B4" w:rsidP="003E48E9">
      <w:pPr>
        <w:pStyle w:val="Style4"/>
        <w:widowControl/>
        <w:numPr>
          <w:ilvl w:val="0"/>
          <w:numId w:val="5"/>
        </w:numPr>
        <w:tabs>
          <w:tab w:val="left" w:pos="1013"/>
        </w:tabs>
        <w:spacing w:line="240" w:lineRule="auto"/>
        <w:ind w:firstLine="696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Права, обязанности и ответственность работников Контрольно-счётной палаты определяются законодательством Российской Федерации и Московской области по вопросам муниципальной службы, трудовым законодательством и иными нормативными правовыми актами Сергиево-Посадского городского округа, содержащими нормы трудового права.</w:t>
      </w:r>
    </w:p>
    <w:p w14:paraId="423847F5" w14:textId="77777777" w:rsidR="006838B4" w:rsidRPr="006838B4" w:rsidRDefault="006838B4" w:rsidP="006838B4">
      <w:pPr>
        <w:pStyle w:val="Style4"/>
        <w:widowControl/>
        <w:spacing w:line="240" w:lineRule="auto"/>
        <w:ind w:firstLine="709"/>
        <w:contextualSpacing/>
        <w:rPr>
          <w:rStyle w:val="FontStyle14"/>
          <w:sz w:val="24"/>
          <w:szCs w:val="24"/>
          <w:highlight w:val="yellow"/>
        </w:rPr>
      </w:pPr>
      <w:r w:rsidRPr="006838B4">
        <w:rPr>
          <w:rStyle w:val="FontStyle14"/>
          <w:sz w:val="24"/>
          <w:szCs w:val="24"/>
        </w:rPr>
        <w:t>5. Штатная численность Контрольно-счётной палаты определяются Советом депутатов по представлению председателя Контрольно-счётной палаты,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Контрольно-счётной палаты.</w:t>
      </w:r>
    </w:p>
    <w:p w14:paraId="042D50D5" w14:textId="77777777" w:rsidR="006838B4" w:rsidRPr="006838B4" w:rsidRDefault="006838B4" w:rsidP="006838B4">
      <w:pPr>
        <w:pStyle w:val="Style4"/>
        <w:widowControl/>
        <w:tabs>
          <w:tab w:val="left" w:pos="1258"/>
        </w:tabs>
        <w:spacing w:line="240" w:lineRule="auto"/>
        <w:ind w:firstLine="691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6.</w:t>
      </w:r>
      <w:r w:rsidRPr="006838B4">
        <w:rPr>
          <w:rStyle w:val="FontStyle14"/>
          <w:sz w:val="24"/>
          <w:szCs w:val="24"/>
        </w:rPr>
        <w:tab/>
        <w:t>Штатное расписание Контрольно-счётной палаты утверждается председателем Контрольно-счётной палаты исходя из возложенных на неё полномочий.</w:t>
      </w:r>
    </w:p>
    <w:p w14:paraId="5982B226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center"/>
      </w:pPr>
    </w:p>
    <w:p w14:paraId="05F9538B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center"/>
        <w:rPr>
          <w:rStyle w:val="FontStyle12"/>
          <w:sz w:val="24"/>
          <w:szCs w:val="24"/>
        </w:rPr>
      </w:pPr>
      <w:r w:rsidRPr="006838B4">
        <w:rPr>
          <w:rStyle w:val="FontStyle12"/>
          <w:sz w:val="24"/>
          <w:szCs w:val="24"/>
        </w:rPr>
        <w:t xml:space="preserve">Статья </w:t>
      </w:r>
      <w:r w:rsidRPr="006838B4">
        <w:rPr>
          <w:rStyle w:val="FontStyle17"/>
          <w:b/>
          <w:spacing w:val="-20"/>
          <w:sz w:val="24"/>
          <w:szCs w:val="24"/>
        </w:rPr>
        <w:t>5</w:t>
      </w:r>
      <w:r w:rsidRPr="006838B4">
        <w:rPr>
          <w:rStyle w:val="FontStyle17"/>
          <w:spacing w:val="-20"/>
          <w:sz w:val="24"/>
          <w:szCs w:val="24"/>
        </w:rPr>
        <w:t>.</w:t>
      </w:r>
      <w:r w:rsidRPr="006838B4">
        <w:rPr>
          <w:rStyle w:val="FontStyle17"/>
          <w:sz w:val="24"/>
          <w:szCs w:val="24"/>
        </w:rPr>
        <w:t xml:space="preserve"> </w:t>
      </w:r>
      <w:r w:rsidRPr="006838B4">
        <w:rPr>
          <w:rStyle w:val="FontStyle12"/>
          <w:sz w:val="24"/>
          <w:szCs w:val="24"/>
        </w:rPr>
        <w:t xml:space="preserve">Порядок назначения на должность председателя и заместителя председателя </w:t>
      </w:r>
      <w:r w:rsidRPr="006838B4">
        <w:rPr>
          <w:rStyle w:val="FontStyle14"/>
          <w:b/>
          <w:sz w:val="24"/>
          <w:szCs w:val="24"/>
        </w:rPr>
        <w:t>Контрольно-счётной палаты</w:t>
      </w:r>
    </w:p>
    <w:p w14:paraId="4906B903" w14:textId="77777777" w:rsidR="006838B4" w:rsidRPr="006838B4" w:rsidRDefault="006838B4" w:rsidP="006838B4">
      <w:pPr>
        <w:pStyle w:val="Style4"/>
        <w:widowControl/>
        <w:spacing w:line="240" w:lineRule="auto"/>
        <w:ind w:firstLine="0"/>
        <w:contextualSpacing/>
        <w:jc w:val="center"/>
      </w:pPr>
    </w:p>
    <w:p w14:paraId="21F486CD" w14:textId="77777777" w:rsidR="006838B4" w:rsidRPr="006838B4" w:rsidRDefault="006838B4" w:rsidP="006838B4">
      <w:pPr>
        <w:pStyle w:val="Style4"/>
        <w:widowControl/>
        <w:tabs>
          <w:tab w:val="left" w:pos="1032"/>
        </w:tabs>
        <w:spacing w:line="240" w:lineRule="auto"/>
        <w:ind w:firstLine="667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1.</w:t>
      </w:r>
      <w:r w:rsidRPr="006838B4">
        <w:rPr>
          <w:rStyle w:val="FontStyle14"/>
          <w:sz w:val="24"/>
          <w:szCs w:val="24"/>
        </w:rPr>
        <w:tab/>
        <w:t>Председатель и заместитель председателя Контрольно-счетной</w:t>
      </w:r>
      <w:r w:rsidRPr="006838B4">
        <w:rPr>
          <w:rStyle w:val="FontStyle14"/>
          <w:sz w:val="24"/>
          <w:szCs w:val="24"/>
        </w:rPr>
        <w:br/>
        <w:t>палаты назначаются на должность решением Совета депутатов сроком на пять лет. По истечении срока полномочий председатель и заместитель председателя Контрольно-счетной палаты продолжают исполнять свои обязанности до вступления в должность вновь назначенных</w:t>
      </w:r>
      <w:r w:rsidRPr="006838B4">
        <w:rPr>
          <w:rStyle w:val="FontStyle14"/>
          <w:sz w:val="24"/>
          <w:szCs w:val="24"/>
        </w:rPr>
        <w:br/>
        <w:t>председателя и заместителя председателя Контрольно-счётной палаты.</w:t>
      </w:r>
    </w:p>
    <w:p w14:paraId="3CE430BA" w14:textId="77777777" w:rsidR="006838B4" w:rsidRPr="006838B4" w:rsidRDefault="006838B4" w:rsidP="006838B4">
      <w:pPr>
        <w:pStyle w:val="Style4"/>
        <w:widowControl/>
        <w:tabs>
          <w:tab w:val="left" w:pos="993"/>
        </w:tabs>
        <w:spacing w:line="240" w:lineRule="auto"/>
        <w:ind w:firstLine="709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2.</w:t>
      </w:r>
      <w:r w:rsidRPr="006838B4">
        <w:rPr>
          <w:rStyle w:val="FontStyle14"/>
          <w:sz w:val="24"/>
          <w:szCs w:val="24"/>
        </w:rPr>
        <w:tab/>
        <w:t>Предложения о кандидатурах на должность председателя Контрольно-счётной палаты вносятся в Совета депутатов:</w:t>
      </w:r>
    </w:p>
    <w:p w14:paraId="192E29A3" w14:textId="77777777" w:rsidR="006838B4" w:rsidRPr="006838B4" w:rsidRDefault="006838B4" w:rsidP="006838B4">
      <w:pPr>
        <w:pStyle w:val="Style6"/>
        <w:widowControl/>
        <w:spacing w:line="240" w:lineRule="auto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1) главой Сергиево-Посадского городского округа,</w:t>
      </w:r>
    </w:p>
    <w:p w14:paraId="1B00126E" w14:textId="77777777" w:rsidR="006838B4" w:rsidRPr="006838B4" w:rsidRDefault="006838B4" w:rsidP="006838B4">
      <w:pPr>
        <w:pStyle w:val="Style6"/>
        <w:widowControl/>
        <w:spacing w:line="240" w:lineRule="auto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2) председателем Совета депутатов;</w:t>
      </w:r>
    </w:p>
    <w:p w14:paraId="6CCFD2FC" w14:textId="77777777" w:rsidR="006838B4" w:rsidRPr="006838B4" w:rsidRDefault="006838B4" w:rsidP="006838B4">
      <w:pPr>
        <w:pStyle w:val="Style4"/>
        <w:widowControl/>
        <w:tabs>
          <w:tab w:val="left" w:pos="709"/>
        </w:tabs>
        <w:spacing w:line="240" w:lineRule="auto"/>
        <w:ind w:firstLine="0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ab/>
        <w:t>3) депутатами Совета депутатов - не менее одной трети от установленного числа депутатов Совета депутатов.</w:t>
      </w:r>
    </w:p>
    <w:p w14:paraId="7BDE0342" w14:textId="77777777" w:rsidR="006838B4" w:rsidRPr="006838B4" w:rsidRDefault="006838B4" w:rsidP="003E48E9">
      <w:pPr>
        <w:pStyle w:val="Style4"/>
        <w:widowControl/>
        <w:numPr>
          <w:ilvl w:val="0"/>
          <w:numId w:val="6"/>
        </w:numPr>
        <w:tabs>
          <w:tab w:val="left" w:pos="936"/>
        </w:tabs>
        <w:spacing w:line="240" w:lineRule="auto"/>
        <w:ind w:firstLine="696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 xml:space="preserve">Предложения о кандидатурах на должность председателя Контрольно-счётной палаты представляются на заседание Совета депутатов: главой Сергиево-Посадского городского округа, Председателем Совета депутатов, депутатами Совета депутатов, не </w:t>
      </w:r>
      <w:r w:rsidRPr="006838B4">
        <w:rPr>
          <w:rStyle w:val="FontStyle14"/>
          <w:sz w:val="24"/>
          <w:szCs w:val="24"/>
        </w:rPr>
        <w:lastRenderedPageBreak/>
        <w:t>позднее чем за два месяца до истечения полномочий действующего председателя Контрольно-счётной палаты.</w:t>
      </w:r>
    </w:p>
    <w:p w14:paraId="0F2FE29B" w14:textId="77777777" w:rsidR="006838B4" w:rsidRPr="006838B4" w:rsidRDefault="006838B4" w:rsidP="003E48E9">
      <w:pPr>
        <w:pStyle w:val="Style4"/>
        <w:widowControl/>
        <w:numPr>
          <w:ilvl w:val="0"/>
          <w:numId w:val="7"/>
        </w:numPr>
        <w:tabs>
          <w:tab w:val="left" w:pos="989"/>
        </w:tabs>
        <w:spacing w:line="240" w:lineRule="auto"/>
        <w:ind w:firstLine="686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Предложение о кандидатуре на должность заместителя председателя Контрольно-счётной палаты вносится в Совет депутатов председателем Контрольно-счётной палаты.</w:t>
      </w:r>
    </w:p>
    <w:p w14:paraId="3B150FE1" w14:textId="77777777" w:rsidR="006838B4" w:rsidRPr="006838B4" w:rsidRDefault="006838B4" w:rsidP="003E48E9">
      <w:pPr>
        <w:pStyle w:val="Style4"/>
        <w:widowControl/>
        <w:numPr>
          <w:ilvl w:val="0"/>
          <w:numId w:val="7"/>
        </w:numPr>
        <w:tabs>
          <w:tab w:val="left" w:pos="989"/>
        </w:tabs>
        <w:spacing w:line="240" w:lineRule="auto"/>
        <w:ind w:firstLine="686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Кандидатуры на должности председателя и заместителя председателя Контрольно-счётной палаты предварительно рассматриваются в порядке, установленном нормативным правовым актом Совета депутатов.</w:t>
      </w:r>
    </w:p>
    <w:p w14:paraId="320EEDBA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center"/>
      </w:pPr>
    </w:p>
    <w:p w14:paraId="01C2BAE3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center"/>
        <w:rPr>
          <w:rStyle w:val="FontStyle12"/>
          <w:sz w:val="24"/>
          <w:szCs w:val="24"/>
        </w:rPr>
      </w:pPr>
      <w:r w:rsidRPr="006838B4">
        <w:rPr>
          <w:rStyle w:val="FontStyle12"/>
          <w:sz w:val="24"/>
          <w:szCs w:val="24"/>
        </w:rPr>
        <w:t xml:space="preserve">Статья </w:t>
      </w:r>
      <w:r w:rsidRPr="006838B4">
        <w:rPr>
          <w:rStyle w:val="FontStyle14"/>
          <w:b/>
          <w:sz w:val="24"/>
          <w:szCs w:val="24"/>
        </w:rPr>
        <w:t>6</w:t>
      </w:r>
      <w:r w:rsidRPr="006838B4">
        <w:rPr>
          <w:rStyle w:val="FontStyle14"/>
          <w:sz w:val="24"/>
          <w:szCs w:val="24"/>
        </w:rPr>
        <w:t xml:space="preserve">. </w:t>
      </w:r>
      <w:r w:rsidRPr="006838B4">
        <w:rPr>
          <w:rStyle w:val="FontStyle12"/>
          <w:sz w:val="24"/>
          <w:szCs w:val="24"/>
        </w:rPr>
        <w:t>Требования к кандидатурам на должности председателя и заместителя председателя К</w:t>
      </w:r>
      <w:r w:rsidRPr="006838B4">
        <w:rPr>
          <w:rStyle w:val="FontStyle14"/>
          <w:b/>
          <w:sz w:val="24"/>
          <w:szCs w:val="24"/>
        </w:rPr>
        <w:t>онтрольно-счётной палаты</w:t>
      </w:r>
    </w:p>
    <w:p w14:paraId="2688406D" w14:textId="77777777" w:rsidR="006838B4" w:rsidRPr="006838B4" w:rsidRDefault="006838B4" w:rsidP="006838B4">
      <w:pPr>
        <w:pStyle w:val="Style4"/>
        <w:widowControl/>
        <w:spacing w:line="240" w:lineRule="auto"/>
        <w:ind w:firstLine="0"/>
        <w:contextualSpacing/>
        <w:jc w:val="center"/>
      </w:pPr>
    </w:p>
    <w:p w14:paraId="541C64A6" w14:textId="77777777" w:rsidR="006838B4" w:rsidRPr="006838B4" w:rsidRDefault="006838B4" w:rsidP="006838B4">
      <w:pPr>
        <w:pStyle w:val="Style4"/>
        <w:widowControl/>
        <w:tabs>
          <w:tab w:val="left" w:pos="1162"/>
        </w:tabs>
        <w:spacing w:line="240" w:lineRule="auto"/>
        <w:ind w:firstLine="734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1.</w:t>
      </w:r>
      <w:r w:rsidRPr="006838B4">
        <w:rPr>
          <w:rStyle w:val="FontStyle14"/>
          <w:sz w:val="24"/>
          <w:szCs w:val="24"/>
        </w:rPr>
        <w:tab/>
        <w:t>На должность председателя и заместителя председателя Контрольно-счётной палаты</w:t>
      </w:r>
      <w:r w:rsidRPr="006838B4">
        <w:rPr>
          <w:rStyle w:val="FontStyle14"/>
          <w:color w:val="FF0000"/>
          <w:sz w:val="24"/>
          <w:szCs w:val="24"/>
        </w:rPr>
        <w:t xml:space="preserve"> </w:t>
      </w:r>
      <w:r w:rsidRPr="006838B4">
        <w:rPr>
          <w:rStyle w:val="FontStyle14"/>
          <w:sz w:val="24"/>
          <w:szCs w:val="24"/>
        </w:rPr>
        <w:t>назначаются граждане Российской Федерации, соответствующие следующим квалификационным требованиям:</w:t>
      </w:r>
    </w:p>
    <w:p w14:paraId="604E16FC" w14:textId="77777777" w:rsidR="006838B4" w:rsidRPr="006838B4" w:rsidRDefault="006838B4" w:rsidP="006838B4">
      <w:pPr>
        <w:pStyle w:val="Style4"/>
        <w:widowControl/>
        <w:tabs>
          <w:tab w:val="left" w:pos="1162"/>
        </w:tabs>
        <w:spacing w:line="240" w:lineRule="auto"/>
        <w:ind w:firstLine="734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1) наличие высшего образования;</w:t>
      </w:r>
    </w:p>
    <w:p w14:paraId="2ED4A3DB" w14:textId="77777777" w:rsidR="006838B4" w:rsidRPr="006838B4" w:rsidRDefault="006838B4" w:rsidP="006838B4">
      <w:pPr>
        <w:pStyle w:val="Style4"/>
        <w:widowControl/>
        <w:tabs>
          <w:tab w:val="left" w:pos="1162"/>
        </w:tabs>
        <w:spacing w:line="240" w:lineRule="auto"/>
        <w:ind w:firstLine="734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14:paraId="2E9EC806" w14:textId="77777777" w:rsidR="006838B4" w:rsidRPr="006838B4" w:rsidRDefault="006838B4" w:rsidP="006838B4">
      <w:pPr>
        <w:pStyle w:val="Style4"/>
        <w:widowControl/>
        <w:tabs>
          <w:tab w:val="left" w:pos="1162"/>
        </w:tabs>
        <w:spacing w:line="240" w:lineRule="auto"/>
        <w:ind w:firstLine="734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 xml:space="preserve">3) 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конституции (устава), законов соответствующего субъекта Российской Федерации и иных нормативных правовых актов, устава соответствующего муниципального образования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 </w:t>
      </w:r>
    </w:p>
    <w:p w14:paraId="1C6C6240" w14:textId="77777777" w:rsidR="006838B4" w:rsidRPr="006838B4" w:rsidRDefault="006838B4" w:rsidP="006838B4">
      <w:pPr>
        <w:pStyle w:val="Style4"/>
        <w:widowControl/>
        <w:tabs>
          <w:tab w:val="left" w:pos="1022"/>
        </w:tabs>
        <w:spacing w:line="240" w:lineRule="auto"/>
        <w:ind w:firstLine="691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2.</w:t>
      </w:r>
      <w:r w:rsidRPr="006838B4">
        <w:rPr>
          <w:rStyle w:val="FontStyle14"/>
          <w:sz w:val="24"/>
          <w:szCs w:val="24"/>
        </w:rPr>
        <w:tab/>
        <w:t>Порядок проведения проверки соответствия кандидатур на должность председателя Контрольно-счетной палаты квалификационным требованиям, указанным в части 1 настоящей статьи, в случае, предусмотренном частью 11 статьи 6 Федерального закона № 6-ФЗ, устанавливается Контрольно-счетной палатой Московской области.</w:t>
      </w:r>
    </w:p>
    <w:p w14:paraId="05020373" w14:textId="77777777" w:rsidR="006838B4" w:rsidRPr="006838B4" w:rsidRDefault="006838B4" w:rsidP="006838B4">
      <w:pPr>
        <w:pStyle w:val="Style4"/>
        <w:widowControl/>
        <w:tabs>
          <w:tab w:val="left" w:pos="1022"/>
        </w:tabs>
        <w:spacing w:line="240" w:lineRule="auto"/>
        <w:ind w:firstLine="691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3.</w:t>
      </w:r>
      <w:r w:rsidRPr="006838B4">
        <w:rPr>
          <w:rStyle w:val="FontStyle14"/>
          <w:sz w:val="24"/>
          <w:szCs w:val="24"/>
        </w:rPr>
        <w:tab/>
        <w:t>Гражданин Российской Федерации не может быть назначен на должность председателя, заместителя председателя Контрольно-счётной палаты в случае:</w:t>
      </w:r>
    </w:p>
    <w:p w14:paraId="394B1038" w14:textId="77777777" w:rsidR="006838B4" w:rsidRPr="006838B4" w:rsidRDefault="006838B4" w:rsidP="003E48E9">
      <w:pPr>
        <w:pStyle w:val="Style4"/>
        <w:widowControl/>
        <w:numPr>
          <w:ilvl w:val="0"/>
          <w:numId w:val="8"/>
        </w:numPr>
        <w:tabs>
          <w:tab w:val="left" w:pos="1056"/>
        </w:tabs>
        <w:spacing w:line="240" w:lineRule="auto"/>
        <w:ind w:left="691" w:firstLine="0"/>
        <w:contextualSpacing/>
        <w:jc w:val="left"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наличия у него неснятой или непогашенной судимости;</w:t>
      </w:r>
    </w:p>
    <w:p w14:paraId="0FBA0C17" w14:textId="77777777" w:rsidR="006838B4" w:rsidRPr="006838B4" w:rsidRDefault="006838B4" w:rsidP="003E48E9">
      <w:pPr>
        <w:pStyle w:val="Style4"/>
        <w:widowControl/>
        <w:numPr>
          <w:ilvl w:val="0"/>
          <w:numId w:val="8"/>
        </w:numPr>
        <w:tabs>
          <w:tab w:val="left" w:pos="998"/>
        </w:tabs>
        <w:spacing w:line="240" w:lineRule="auto"/>
        <w:ind w:firstLine="691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признания его недееспособным или ограниченно дееспособным решением суда, вступившим в законную силу;</w:t>
      </w:r>
    </w:p>
    <w:p w14:paraId="6F6E765D" w14:textId="77777777" w:rsidR="006838B4" w:rsidRPr="006838B4" w:rsidRDefault="006838B4" w:rsidP="003E48E9">
      <w:pPr>
        <w:pStyle w:val="Style4"/>
        <w:widowControl/>
        <w:numPr>
          <w:ilvl w:val="0"/>
          <w:numId w:val="9"/>
        </w:numPr>
        <w:tabs>
          <w:tab w:val="left" w:pos="1104"/>
        </w:tabs>
        <w:spacing w:line="240" w:lineRule="auto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14:paraId="7BBFCDD6" w14:textId="77777777" w:rsidR="006838B4" w:rsidRPr="006838B4" w:rsidRDefault="006838B4" w:rsidP="006838B4">
      <w:pPr>
        <w:pStyle w:val="Style4"/>
        <w:widowControl/>
        <w:tabs>
          <w:tab w:val="left" w:pos="1195"/>
        </w:tabs>
        <w:spacing w:line="240" w:lineRule="auto"/>
        <w:ind w:firstLine="686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4)</w:t>
      </w:r>
      <w:r w:rsidRPr="006838B4">
        <w:rPr>
          <w:rStyle w:val="FontStyle14"/>
          <w:sz w:val="24"/>
          <w:szCs w:val="24"/>
        </w:rPr>
        <w:tab/>
        <w:t>выхода из гражданства Российской Федерации или приобретения</w:t>
      </w:r>
      <w:r w:rsidRPr="006838B4">
        <w:rPr>
          <w:rStyle w:val="FontStyle14"/>
          <w:sz w:val="24"/>
          <w:szCs w:val="24"/>
        </w:rPr>
        <w:br/>
        <w:t>гражданства иностранного государства либо получения вида на жительство или</w:t>
      </w:r>
      <w:r w:rsidRPr="006838B4">
        <w:rPr>
          <w:rStyle w:val="FontStyle14"/>
          <w:sz w:val="24"/>
          <w:szCs w:val="24"/>
        </w:rPr>
        <w:br/>
        <w:t>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14:paraId="084874EB" w14:textId="77777777" w:rsidR="006838B4" w:rsidRPr="006838B4" w:rsidRDefault="006838B4" w:rsidP="006838B4">
      <w:pPr>
        <w:pStyle w:val="Style4"/>
        <w:widowControl/>
        <w:tabs>
          <w:tab w:val="left" w:pos="993"/>
        </w:tabs>
        <w:spacing w:line="240" w:lineRule="auto"/>
        <w:ind w:firstLine="709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4.</w:t>
      </w:r>
      <w:r w:rsidRPr="006838B4">
        <w:rPr>
          <w:rStyle w:val="FontStyle14"/>
          <w:sz w:val="24"/>
          <w:szCs w:val="24"/>
        </w:rPr>
        <w:tab/>
        <w:t xml:space="preserve">Председатель, заместитель председателя Контрольно-счётной палаты не могут состоять в близком родстве или свойстве (родители, супруги, дети, братья, сестры, а также братья, сестры, родители и дети супругов) с председателем Совета депутатов, главой </w:t>
      </w:r>
      <w:r w:rsidRPr="006838B4">
        <w:rPr>
          <w:rStyle w:val="FontStyle14"/>
          <w:sz w:val="24"/>
          <w:szCs w:val="24"/>
        </w:rPr>
        <w:lastRenderedPageBreak/>
        <w:t>Сергиево-Посадского городского округа, руководителями судебных и правоохранительных органов, расположенных на территории Сергиево-Посадского городского округа.</w:t>
      </w:r>
    </w:p>
    <w:p w14:paraId="5EBA1DAE" w14:textId="77777777" w:rsidR="006838B4" w:rsidRPr="006838B4" w:rsidRDefault="006838B4" w:rsidP="003E48E9">
      <w:pPr>
        <w:pStyle w:val="Style4"/>
        <w:widowControl/>
        <w:numPr>
          <w:ilvl w:val="0"/>
          <w:numId w:val="34"/>
        </w:numPr>
        <w:tabs>
          <w:tab w:val="left" w:pos="1037"/>
        </w:tabs>
        <w:spacing w:line="240" w:lineRule="auto"/>
        <w:ind w:left="0" w:firstLine="709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Председатель, заместитель председателя Контрольно-счётной палаты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14:paraId="251192E6" w14:textId="77777777" w:rsidR="006838B4" w:rsidRPr="006838B4" w:rsidRDefault="006838B4" w:rsidP="003E48E9">
      <w:pPr>
        <w:pStyle w:val="Style4"/>
        <w:widowControl/>
        <w:numPr>
          <w:ilvl w:val="0"/>
          <w:numId w:val="5"/>
        </w:numPr>
        <w:tabs>
          <w:tab w:val="left" w:pos="1037"/>
        </w:tabs>
        <w:spacing w:line="240" w:lineRule="auto"/>
        <w:ind w:firstLine="691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Председатель, заместитель председателя Контрольно-счётной палаты, а также лица, претендующие на замещение указанных должностей, обязаны представлять сведения о своих доходах и расходах,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Московской области, муниципальными нормативными правовыми актами Сергиево-Посадского городского округа.</w:t>
      </w:r>
    </w:p>
    <w:p w14:paraId="2E3D509B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center"/>
      </w:pPr>
    </w:p>
    <w:p w14:paraId="014A15FE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center"/>
        <w:rPr>
          <w:rStyle w:val="FontStyle12"/>
          <w:sz w:val="24"/>
          <w:szCs w:val="24"/>
        </w:rPr>
      </w:pPr>
      <w:r w:rsidRPr="006838B4">
        <w:rPr>
          <w:rStyle w:val="FontStyle12"/>
          <w:sz w:val="24"/>
          <w:szCs w:val="24"/>
        </w:rPr>
        <w:t xml:space="preserve">Статья 7. Гарантии статуса должностных лиц </w:t>
      </w:r>
      <w:r w:rsidRPr="006838B4">
        <w:rPr>
          <w:rStyle w:val="FontStyle14"/>
          <w:b/>
          <w:sz w:val="24"/>
          <w:szCs w:val="24"/>
        </w:rPr>
        <w:t>Контрольно-счётной палаты</w:t>
      </w:r>
    </w:p>
    <w:p w14:paraId="123A4FEC" w14:textId="77777777" w:rsidR="006838B4" w:rsidRPr="006838B4" w:rsidRDefault="006838B4" w:rsidP="006838B4">
      <w:pPr>
        <w:pStyle w:val="Style4"/>
        <w:widowControl/>
        <w:spacing w:line="240" w:lineRule="auto"/>
        <w:ind w:firstLine="0"/>
        <w:contextualSpacing/>
        <w:jc w:val="center"/>
      </w:pPr>
    </w:p>
    <w:p w14:paraId="6218CF60" w14:textId="77777777" w:rsidR="006838B4" w:rsidRPr="006838B4" w:rsidRDefault="006838B4" w:rsidP="006838B4">
      <w:pPr>
        <w:pStyle w:val="Style4"/>
        <w:widowControl/>
        <w:tabs>
          <w:tab w:val="left" w:pos="1267"/>
        </w:tabs>
        <w:spacing w:line="240" w:lineRule="auto"/>
        <w:ind w:firstLine="734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1.</w:t>
      </w:r>
      <w:r w:rsidRPr="006838B4">
        <w:rPr>
          <w:rStyle w:val="FontStyle14"/>
          <w:sz w:val="24"/>
          <w:szCs w:val="24"/>
        </w:rPr>
        <w:tab/>
        <w:t>Председатель, заместитель председателя, и инспекторы Контрольно-счётной палаты являются должностными лицами Контрольно-счётной палаты.</w:t>
      </w:r>
    </w:p>
    <w:p w14:paraId="6CD87585" w14:textId="77777777" w:rsidR="006838B4" w:rsidRPr="006838B4" w:rsidRDefault="006838B4" w:rsidP="003E48E9">
      <w:pPr>
        <w:pStyle w:val="Style4"/>
        <w:widowControl/>
        <w:numPr>
          <w:ilvl w:val="0"/>
          <w:numId w:val="10"/>
        </w:numPr>
        <w:tabs>
          <w:tab w:val="left" w:pos="1027"/>
        </w:tabs>
        <w:spacing w:line="240" w:lineRule="auto"/>
        <w:ind w:firstLine="691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Должностные лица Контрольно-счётной палаты обладают гарантиями профессиональной независимости.</w:t>
      </w:r>
    </w:p>
    <w:p w14:paraId="4721572B" w14:textId="77777777" w:rsidR="006838B4" w:rsidRPr="006838B4" w:rsidRDefault="006838B4" w:rsidP="003E48E9">
      <w:pPr>
        <w:pStyle w:val="Style4"/>
        <w:widowControl/>
        <w:numPr>
          <w:ilvl w:val="0"/>
          <w:numId w:val="10"/>
        </w:numPr>
        <w:tabs>
          <w:tab w:val="left" w:pos="1027"/>
        </w:tabs>
        <w:spacing w:line="240" w:lineRule="auto"/>
        <w:ind w:firstLine="691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Должностное лицо, замещающее муниципальную должность в Контрольно-счётной палате, досрочно освобождается от должности на основании решения Совета депутатов в случае:</w:t>
      </w:r>
    </w:p>
    <w:p w14:paraId="6519DD04" w14:textId="77777777" w:rsidR="006838B4" w:rsidRPr="006838B4" w:rsidRDefault="006838B4" w:rsidP="003E48E9">
      <w:pPr>
        <w:pStyle w:val="Style4"/>
        <w:widowControl/>
        <w:numPr>
          <w:ilvl w:val="0"/>
          <w:numId w:val="31"/>
        </w:numPr>
        <w:tabs>
          <w:tab w:val="left" w:pos="1008"/>
        </w:tabs>
        <w:spacing w:line="240" w:lineRule="auto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вступления в законную силу обвинительного приговора суда в отношении его;</w:t>
      </w:r>
    </w:p>
    <w:p w14:paraId="2C40DED6" w14:textId="77777777" w:rsidR="006838B4" w:rsidRPr="006838B4" w:rsidRDefault="006838B4" w:rsidP="003E48E9">
      <w:pPr>
        <w:pStyle w:val="Style4"/>
        <w:widowControl/>
        <w:numPr>
          <w:ilvl w:val="0"/>
          <w:numId w:val="31"/>
        </w:numPr>
        <w:tabs>
          <w:tab w:val="left" w:pos="998"/>
        </w:tabs>
        <w:spacing w:line="240" w:lineRule="auto"/>
        <w:ind w:firstLine="686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признания его недееспособным или ограниченно дееспособным вступившим в законную силу решением суда;</w:t>
      </w:r>
    </w:p>
    <w:p w14:paraId="4FB17F4C" w14:textId="77777777" w:rsidR="006838B4" w:rsidRPr="006838B4" w:rsidRDefault="006838B4" w:rsidP="003E48E9">
      <w:pPr>
        <w:pStyle w:val="Style4"/>
        <w:widowControl/>
        <w:numPr>
          <w:ilvl w:val="0"/>
          <w:numId w:val="31"/>
        </w:numPr>
        <w:tabs>
          <w:tab w:val="left" w:pos="1181"/>
        </w:tabs>
        <w:spacing w:line="240" w:lineRule="auto"/>
        <w:ind w:firstLine="696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14:paraId="676D725B" w14:textId="77777777" w:rsidR="006838B4" w:rsidRPr="006838B4" w:rsidRDefault="006838B4" w:rsidP="003E48E9">
      <w:pPr>
        <w:pStyle w:val="Style4"/>
        <w:widowControl/>
        <w:numPr>
          <w:ilvl w:val="0"/>
          <w:numId w:val="31"/>
        </w:numPr>
        <w:tabs>
          <w:tab w:val="left" w:pos="1013"/>
        </w:tabs>
        <w:spacing w:line="240" w:lineRule="auto"/>
        <w:ind w:left="709" w:firstLine="0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подачи письменного заявления об отставке;</w:t>
      </w:r>
    </w:p>
    <w:p w14:paraId="6CC8EE8A" w14:textId="77777777" w:rsidR="006838B4" w:rsidRPr="006838B4" w:rsidRDefault="006838B4" w:rsidP="003E48E9">
      <w:pPr>
        <w:pStyle w:val="Style4"/>
        <w:widowControl/>
        <w:numPr>
          <w:ilvl w:val="0"/>
          <w:numId w:val="31"/>
        </w:numPr>
        <w:tabs>
          <w:tab w:val="left" w:pos="1147"/>
        </w:tabs>
        <w:spacing w:line="240" w:lineRule="auto"/>
        <w:ind w:firstLine="696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нарушения требований законодательства Российской Федерации,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проголосует большинство от установленного числа депутатов Совета депутатов;</w:t>
      </w:r>
    </w:p>
    <w:p w14:paraId="73740A08" w14:textId="77777777" w:rsidR="006838B4" w:rsidRPr="006838B4" w:rsidRDefault="006838B4" w:rsidP="003E48E9">
      <w:pPr>
        <w:pStyle w:val="Style4"/>
        <w:widowControl/>
        <w:numPr>
          <w:ilvl w:val="0"/>
          <w:numId w:val="31"/>
        </w:numPr>
        <w:tabs>
          <w:tab w:val="left" w:pos="1037"/>
        </w:tabs>
        <w:spacing w:line="240" w:lineRule="auto"/>
        <w:ind w:firstLine="696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достижения предельного возраста пребывания в должности,</w:t>
      </w:r>
      <w:r w:rsidRPr="006838B4">
        <w:t xml:space="preserve"> в соответствии с законом Московской области, нормативным правовым актом Совета депутатов, в соответствии с федеральным законом</w:t>
      </w:r>
      <w:r w:rsidRPr="006838B4">
        <w:rPr>
          <w:rStyle w:val="FontStyle14"/>
          <w:sz w:val="24"/>
          <w:szCs w:val="24"/>
        </w:rPr>
        <w:t>;</w:t>
      </w:r>
    </w:p>
    <w:p w14:paraId="45B1D64F" w14:textId="77777777" w:rsidR="006838B4" w:rsidRPr="006838B4" w:rsidRDefault="006838B4" w:rsidP="003E48E9">
      <w:pPr>
        <w:pStyle w:val="Style4"/>
        <w:widowControl/>
        <w:numPr>
          <w:ilvl w:val="0"/>
          <w:numId w:val="31"/>
        </w:numPr>
        <w:tabs>
          <w:tab w:val="left" w:pos="1123"/>
        </w:tabs>
        <w:spacing w:line="240" w:lineRule="auto"/>
        <w:ind w:firstLine="696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 xml:space="preserve">выявления обстоятельств, предусмотренных частями </w:t>
      </w:r>
      <w:r w:rsidRPr="006838B4">
        <w:rPr>
          <w:rStyle w:val="FontStyle14"/>
          <w:spacing w:val="200"/>
          <w:sz w:val="24"/>
          <w:szCs w:val="24"/>
        </w:rPr>
        <w:t>2-3</w:t>
      </w:r>
      <w:r w:rsidRPr="006838B4">
        <w:rPr>
          <w:rStyle w:val="FontStyle14"/>
          <w:sz w:val="24"/>
          <w:szCs w:val="24"/>
        </w:rPr>
        <w:t xml:space="preserve"> статьи 6 настоящего Положения.</w:t>
      </w:r>
    </w:p>
    <w:p w14:paraId="527762D9" w14:textId="77777777" w:rsidR="006838B4" w:rsidRDefault="006838B4" w:rsidP="003E48E9">
      <w:pPr>
        <w:pStyle w:val="Style4"/>
        <w:widowControl/>
        <w:numPr>
          <w:ilvl w:val="0"/>
          <w:numId w:val="31"/>
        </w:numPr>
        <w:tabs>
          <w:tab w:val="left" w:pos="1123"/>
        </w:tabs>
        <w:spacing w:line="240" w:lineRule="auto"/>
        <w:ind w:firstLine="696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 xml:space="preserve">несоблюдения ограничений, запретов, несоблюдения обязанностей, которые установлены Федеральным законом от 25 декабря 2008 года № 273 – ФЗ «О противодействии коррупции», Федеральным законом 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79–ФЗ «О запрете </w:t>
      </w:r>
      <w:r w:rsidRPr="006838B4">
        <w:rPr>
          <w:rStyle w:val="FontStyle14"/>
          <w:sz w:val="24"/>
          <w:szCs w:val="24"/>
        </w:rPr>
        <w:lastRenderedPageBreak/>
        <w:t>отдельным категориям лиц открывать и иметь счета (вклады), хранить наличные денежные средства и ценности в иностранных банках, расположенных за территорией Российской Федерации, владеть и (или) пользоваться иностранными финансовыми инструментами».</w:t>
      </w:r>
    </w:p>
    <w:p w14:paraId="35415AA6" w14:textId="77777777" w:rsidR="006838B4" w:rsidRPr="006838B4" w:rsidRDefault="006838B4" w:rsidP="006838B4">
      <w:pPr>
        <w:pStyle w:val="Style4"/>
        <w:widowControl/>
        <w:tabs>
          <w:tab w:val="left" w:pos="1123"/>
        </w:tabs>
        <w:spacing w:line="240" w:lineRule="auto"/>
        <w:ind w:left="696" w:firstLine="0"/>
        <w:contextualSpacing/>
        <w:rPr>
          <w:rStyle w:val="FontStyle14"/>
          <w:sz w:val="24"/>
          <w:szCs w:val="24"/>
        </w:rPr>
      </w:pPr>
    </w:p>
    <w:p w14:paraId="3A43B248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center"/>
        <w:rPr>
          <w:rStyle w:val="FontStyle12"/>
          <w:sz w:val="24"/>
          <w:szCs w:val="24"/>
        </w:rPr>
      </w:pPr>
      <w:r w:rsidRPr="006838B4">
        <w:rPr>
          <w:rStyle w:val="FontStyle12"/>
          <w:sz w:val="24"/>
          <w:szCs w:val="24"/>
        </w:rPr>
        <w:t xml:space="preserve">Статья </w:t>
      </w:r>
      <w:r w:rsidRPr="006838B4">
        <w:rPr>
          <w:rStyle w:val="FontStyle14"/>
          <w:b/>
          <w:sz w:val="24"/>
          <w:szCs w:val="24"/>
        </w:rPr>
        <w:t>8</w:t>
      </w:r>
      <w:r w:rsidRPr="006838B4">
        <w:rPr>
          <w:rStyle w:val="FontStyle14"/>
          <w:sz w:val="24"/>
          <w:szCs w:val="24"/>
        </w:rPr>
        <w:t xml:space="preserve">. </w:t>
      </w:r>
      <w:r w:rsidRPr="006838B4">
        <w:rPr>
          <w:rStyle w:val="FontStyle12"/>
          <w:sz w:val="24"/>
          <w:szCs w:val="24"/>
        </w:rPr>
        <w:t xml:space="preserve">Полномочия </w:t>
      </w:r>
      <w:r w:rsidRPr="006838B4">
        <w:rPr>
          <w:rStyle w:val="FontStyle14"/>
          <w:b/>
          <w:sz w:val="24"/>
          <w:szCs w:val="24"/>
        </w:rPr>
        <w:t>контрольно-счётной палаты</w:t>
      </w:r>
    </w:p>
    <w:p w14:paraId="521B54AA" w14:textId="77777777" w:rsidR="006838B4" w:rsidRPr="006838B4" w:rsidRDefault="006838B4" w:rsidP="006838B4">
      <w:pPr>
        <w:pStyle w:val="Style3"/>
        <w:widowControl/>
        <w:spacing w:line="240" w:lineRule="auto"/>
        <w:ind w:firstLine="709"/>
        <w:contextualSpacing/>
      </w:pPr>
    </w:p>
    <w:p w14:paraId="7D8BD5CC" w14:textId="77777777" w:rsidR="006838B4" w:rsidRPr="006838B4" w:rsidRDefault="006838B4" w:rsidP="003E48E9">
      <w:pPr>
        <w:pStyle w:val="Style7"/>
        <w:widowControl/>
        <w:numPr>
          <w:ilvl w:val="0"/>
          <w:numId w:val="32"/>
        </w:numPr>
        <w:spacing w:line="240" w:lineRule="auto"/>
        <w:ind w:left="0" w:firstLine="709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Контрольно-счётная палата осуществляет следующие полномочия:</w:t>
      </w:r>
    </w:p>
    <w:p w14:paraId="7895DD5B" w14:textId="77777777" w:rsidR="006838B4" w:rsidRPr="006838B4" w:rsidRDefault="006838B4" w:rsidP="003E48E9">
      <w:pPr>
        <w:pStyle w:val="Style4"/>
        <w:widowControl/>
        <w:numPr>
          <w:ilvl w:val="0"/>
          <w:numId w:val="11"/>
        </w:numPr>
        <w:spacing w:line="240" w:lineRule="auto"/>
        <w:ind w:firstLine="709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организация и осуществление контроля за законностью и эффективностью использования средств бюджета Сергиево-Посадского городского округа, а также иных средств в случаях, предусмотренных законодательством Российской Федерации;</w:t>
      </w:r>
    </w:p>
    <w:p w14:paraId="2859DBA1" w14:textId="77777777" w:rsidR="006838B4" w:rsidRPr="006838B4" w:rsidRDefault="006838B4" w:rsidP="003E48E9">
      <w:pPr>
        <w:pStyle w:val="Style4"/>
        <w:widowControl/>
        <w:numPr>
          <w:ilvl w:val="0"/>
          <w:numId w:val="11"/>
        </w:numPr>
        <w:spacing w:line="240" w:lineRule="auto"/>
        <w:ind w:firstLine="709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экспертиза проекта бюджета Сергиево-Посадского городского округа, проверка и анализ обоснованности его показателей;</w:t>
      </w:r>
    </w:p>
    <w:p w14:paraId="1A4B74CD" w14:textId="77777777" w:rsidR="006838B4" w:rsidRPr="006838B4" w:rsidRDefault="006838B4" w:rsidP="003E48E9">
      <w:pPr>
        <w:pStyle w:val="Style4"/>
        <w:widowControl/>
        <w:numPr>
          <w:ilvl w:val="0"/>
          <w:numId w:val="11"/>
        </w:numPr>
        <w:spacing w:line="240" w:lineRule="auto"/>
        <w:ind w:firstLine="709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внешняя проверка годового отчета об исполнении бюджета Сергиево-Посадского городского округа;</w:t>
      </w:r>
    </w:p>
    <w:p w14:paraId="5BCC909F" w14:textId="77777777" w:rsidR="006838B4" w:rsidRPr="006838B4" w:rsidRDefault="006838B4" w:rsidP="003E48E9">
      <w:pPr>
        <w:pStyle w:val="Style4"/>
        <w:widowControl/>
        <w:numPr>
          <w:ilvl w:val="0"/>
          <w:numId w:val="11"/>
        </w:numPr>
        <w:spacing w:line="240" w:lineRule="auto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проведение аудита в сфере закупок товаров, работ и услуг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14:paraId="51D50DC9" w14:textId="77777777" w:rsidR="006838B4" w:rsidRPr="006838B4" w:rsidRDefault="006838B4" w:rsidP="003E48E9">
      <w:pPr>
        <w:pStyle w:val="Style4"/>
        <w:widowControl/>
        <w:numPr>
          <w:ilvl w:val="0"/>
          <w:numId w:val="11"/>
        </w:numPr>
        <w:spacing w:line="240" w:lineRule="auto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оценка эффективности формирования муниципальной собственности Сергиево-Посадского городского округа,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14:paraId="757EB2AE" w14:textId="77777777" w:rsidR="006838B4" w:rsidRPr="006838B4" w:rsidRDefault="006838B4" w:rsidP="003E48E9">
      <w:pPr>
        <w:pStyle w:val="Style4"/>
        <w:widowControl/>
        <w:numPr>
          <w:ilvl w:val="0"/>
          <w:numId w:val="11"/>
        </w:numPr>
        <w:spacing w:line="240" w:lineRule="auto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 xml:space="preserve">оценка эффективности предоставления налоговых и иных льгот и преимуществ, бюджетных кредитов за счет средств бюджета Сергиево-Посадского городского округа,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Сергиево-Посадского городского округа и имущества, находящегося в муниципальной собственности </w:t>
      </w:r>
      <w:bookmarkStart w:id="2" w:name="_Hlk81388759"/>
      <w:r w:rsidRPr="006838B4">
        <w:rPr>
          <w:rStyle w:val="FontStyle14"/>
          <w:sz w:val="24"/>
          <w:szCs w:val="24"/>
        </w:rPr>
        <w:t>Сергиево-Посадского городского округа</w:t>
      </w:r>
      <w:bookmarkEnd w:id="2"/>
      <w:r w:rsidRPr="006838B4">
        <w:rPr>
          <w:rStyle w:val="FontStyle14"/>
          <w:sz w:val="24"/>
          <w:szCs w:val="24"/>
        </w:rPr>
        <w:t>;</w:t>
      </w:r>
    </w:p>
    <w:p w14:paraId="1899B52D" w14:textId="77777777" w:rsidR="006838B4" w:rsidRPr="006838B4" w:rsidRDefault="006838B4" w:rsidP="003E48E9">
      <w:pPr>
        <w:pStyle w:val="Style4"/>
        <w:widowControl/>
        <w:numPr>
          <w:ilvl w:val="0"/>
          <w:numId w:val="11"/>
        </w:numPr>
        <w:spacing w:line="240" w:lineRule="auto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экспертиза проектов муниципальных правовых актов в части, касающейся расходных обязательств Сергиево-Посадского городского округа, экспертиза проектов муниципальных правовых актов, приводящих к изменению доходов бюджета Сергиево-Посадского городского округа, а также муниципальных программ (проектов муниципальных программ);</w:t>
      </w:r>
    </w:p>
    <w:p w14:paraId="5BC82B7B" w14:textId="77777777" w:rsidR="006838B4" w:rsidRPr="006838B4" w:rsidRDefault="006838B4" w:rsidP="003E48E9">
      <w:pPr>
        <w:pStyle w:val="Style4"/>
        <w:widowControl/>
        <w:numPr>
          <w:ilvl w:val="0"/>
          <w:numId w:val="11"/>
        </w:numPr>
        <w:spacing w:line="240" w:lineRule="auto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анализ и мониторинг бюджетного процесса в Сергиево-Посадском городском округе,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14:paraId="2938E700" w14:textId="77777777" w:rsidR="006838B4" w:rsidRPr="006838B4" w:rsidRDefault="006838B4" w:rsidP="003E48E9">
      <w:pPr>
        <w:pStyle w:val="Style4"/>
        <w:widowControl/>
        <w:numPr>
          <w:ilvl w:val="0"/>
          <w:numId w:val="11"/>
        </w:numPr>
        <w:spacing w:line="240" w:lineRule="auto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проведение оперативного анализа исполнения и контроля за организацией исполнения бюджета Сергиево-Посадского городского округа в текущем финансовом году, ежеквартальное представление информации о ходе исполнения бюджета</w:t>
      </w:r>
      <w:r w:rsidRPr="006838B4">
        <w:t xml:space="preserve"> </w:t>
      </w:r>
      <w:r w:rsidRPr="006838B4">
        <w:rPr>
          <w:rStyle w:val="FontStyle14"/>
          <w:sz w:val="24"/>
          <w:szCs w:val="24"/>
        </w:rPr>
        <w:t>Сергиево-Посадского городского округа, о результатах проведенных контрольных и экспертно-аналитических мероприятий в представительный орган Сергиево-Посадского городского округа и главе Сергиево-Посадского городского округа;</w:t>
      </w:r>
    </w:p>
    <w:p w14:paraId="0702B243" w14:textId="77777777" w:rsidR="006838B4" w:rsidRPr="006838B4" w:rsidRDefault="006838B4" w:rsidP="003E48E9">
      <w:pPr>
        <w:pStyle w:val="Style4"/>
        <w:widowControl/>
        <w:numPr>
          <w:ilvl w:val="0"/>
          <w:numId w:val="11"/>
        </w:numPr>
        <w:spacing w:line="240" w:lineRule="auto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 xml:space="preserve"> осуществление контроля за состоянием муниципального внутреннего и внешнего долга Сергиево-Посадского городского округа;</w:t>
      </w:r>
    </w:p>
    <w:p w14:paraId="0D7D5DDB" w14:textId="77777777" w:rsidR="006838B4" w:rsidRPr="006838B4" w:rsidRDefault="006838B4" w:rsidP="003E48E9">
      <w:pPr>
        <w:pStyle w:val="Style4"/>
        <w:widowControl/>
        <w:numPr>
          <w:ilvl w:val="0"/>
          <w:numId w:val="11"/>
        </w:numPr>
        <w:spacing w:line="240" w:lineRule="auto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 xml:space="preserve"> оценка реализуемости, рисков и результатов достижения целей социально-экономического развития Сергиево-Посадского городского округа, предусмотренных документами стратегического планирования Сергиево-Посадского городского округа, в </w:t>
      </w:r>
      <w:r w:rsidRPr="006838B4">
        <w:rPr>
          <w:rStyle w:val="FontStyle14"/>
          <w:sz w:val="24"/>
          <w:szCs w:val="24"/>
        </w:rPr>
        <w:lastRenderedPageBreak/>
        <w:t>пределах компетенции контрольно-счетного палаты Сергиево-Посадского городского округа;</w:t>
      </w:r>
    </w:p>
    <w:p w14:paraId="1D863FCD" w14:textId="77777777" w:rsidR="006838B4" w:rsidRPr="006838B4" w:rsidRDefault="006838B4" w:rsidP="003E48E9">
      <w:pPr>
        <w:pStyle w:val="Style4"/>
        <w:widowControl/>
        <w:numPr>
          <w:ilvl w:val="0"/>
          <w:numId w:val="11"/>
        </w:numPr>
        <w:spacing w:line="240" w:lineRule="auto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 xml:space="preserve"> участие в пределах полномочий в мероприятиях, направленных на противодействие коррупции;</w:t>
      </w:r>
    </w:p>
    <w:p w14:paraId="424A5983" w14:textId="77777777" w:rsidR="006838B4" w:rsidRPr="006838B4" w:rsidRDefault="006838B4" w:rsidP="003E48E9">
      <w:pPr>
        <w:pStyle w:val="Style4"/>
        <w:widowControl/>
        <w:numPr>
          <w:ilvl w:val="0"/>
          <w:numId w:val="11"/>
        </w:numPr>
        <w:spacing w:line="240" w:lineRule="auto"/>
        <w:ind w:firstLine="709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 xml:space="preserve"> иные полномочия в сфере внешнего муниципального финансового контроля, установленные федеральными законами, законами Московской области, уставом муниципального образования «Сергиево-Посадский городской округ Московской области» и нормативными правовыми актами Совета депутатов.</w:t>
      </w:r>
    </w:p>
    <w:p w14:paraId="3958DFB7" w14:textId="77777777" w:rsidR="006838B4" w:rsidRPr="006838B4" w:rsidRDefault="006838B4" w:rsidP="006838B4">
      <w:pPr>
        <w:pStyle w:val="Style6"/>
        <w:widowControl/>
        <w:spacing w:line="240" w:lineRule="auto"/>
        <w:ind w:firstLine="709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2. Внешний финансовый контроль осуществляется Контрольно-счётной палатой:</w:t>
      </w:r>
    </w:p>
    <w:p w14:paraId="218B4341" w14:textId="77777777" w:rsidR="006838B4" w:rsidRPr="006838B4" w:rsidRDefault="006838B4" w:rsidP="006838B4">
      <w:pPr>
        <w:pStyle w:val="Style6"/>
        <w:widowControl/>
        <w:spacing w:line="240" w:lineRule="auto"/>
        <w:ind w:firstLine="763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1) в отношении органов местного самоуправления Сергиево-Посадского городского округа, муниципальных учреждений и унитарных предприятий Сергиево-Посадского городского округа, а также иных организаций, если они используют имущество, находящееся в собственности муниципального образования «Сергиево-Посадский городской округ Московской области»;</w:t>
      </w:r>
    </w:p>
    <w:p w14:paraId="769FCAEF" w14:textId="77777777" w:rsidR="006838B4" w:rsidRPr="006838B4" w:rsidRDefault="006838B4" w:rsidP="006838B4">
      <w:pPr>
        <w:pStyle w:val="Style6"/>
        <w:widowControl/>
        <w:spacing w:line="240" w:lineRule="auto"/>
        <w:ind w:firstLine="701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2) в отношении иных лиц в случаях, предусмотренных Бюджетным кодексом Российской Федерации и иными федеральными законами.</w:t>
      </w:r>
    </w:p>
    <w:p w14:paraId="6B39271C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center"/>
      </w:pPr>
    </w:p>
    <w:p w14:paraId="0A9E59C8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center"/>
        <w:rPr>
          <w:rStyle w:val="FontStyle12"/>
          <w:sz w:val="24"/>
          <w:szCs w:val="24"/>
        </w:rPr>
      </w:pPr>
      <w:r w:rsidRPr="006838B4">
        <w:rPr>
          <w:rStyle w:val="FontStyle12"/>
          <w:sz w:val="24"/>
          <w:szCs w:val="24"/>
        </w:rPr>
        <w:t xml:space="preserve">Статья 9. </w:t>
      </w:r>
      <w:r w:rsidRPr="006838B4">
        <w:rPr>
          <w:rStyle w:val="FontStyle14"/>
          <w:b/>
          <w:sz w:val="24"/>
          <w:szCs w:val="24"/>
        </w:rPr>
        <w:t>Формы осуществления Контрольно-счётной палатой</w:t>
      </w:r>
      <w:r w:rsidRPr="006838B4">
        <w:rPr>
          <w:rStyle w:val="FontStyle12"/>
          <w:sz w:val="24"/>
          <w:szCs w:val="24"/>
        </w:rPr>
        <w:t xml:space="preserve"> внешнего муниципального финансового контроля</w:t>
      </w:r>
    </w:p>
    <w:p w14:paraId="77E703D4" w14:textId="77777777" w:rsidR="006838B4" w:rsidRPr="006838B4" w:rsidRDefault="006838B4" w:rsidP="006838B4">
      <w:pPr>
        <w:pStyle w:val="Style4"/>
        <w:widowControl/>
        <w:spacing w:line="240" w:lineRule="auto"/>
        <w:ind w:firstLine="0"/>
        <w:contextualSpacing/>
        <w:jc w:val="center"/>
      </w:pPr>
    </w:p>
    <w:p w14:paraId="748AC25D" w14:textId="77777777" w:rsidR="006838B4" w:rsidRPr="006838B4" w:rsidRDefault="006838B4" w:rsidP="006838B4">
      <w:pPr>
        <w:pStyle w:val="Style4"/>
        <w:widowControl/>
        <w:tabs>
          <w:tab w:val="left" w:pos="1234"/>
        </w:tabs>
        <w:spacing w:line="240" w:lineRule="auto"/>
        <w:ind w:firstLine="720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1.</w:t>
      </w:r>
      <w:r w:rsidRPr="006838B4">
        <w:rPr>
          <w:rStyle w:val="FontStyle14"/>
          <w:sz w:val="24"/>
          <w:szCs w:val="24"/>
        </w:rPr>
        <w:tab/>
        <w:t>Внешний муниципальный финансовый контроль осуществляется Контрольно-счетной палатой в форме контрольных или экспертно-аналитических мероприятий.</w:t>
      </w:r>
    </w:p>
    <w:p w14:paraId="0A4F6EA3" w14:textId="77777777" w:rsidR="006838B4" w:rsidRPr="006838B4" w:rsidRDefault="006838B4" w:rsidP="006838B4">
      <w:pPr>
        <w:pStyle w:val="Style4"/>
        <w:widowControl/>
        <w:tabs>
          <w:tab w:val="left" w:pos="1008"/>
        </w:tabs>
        <w:spacing w:line="240" w:lineRule="auto"/>
        <w:ind w:firstLine="696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2.</w:t>
      </w:r>
      <w:r w:rsidRPr="006838B4">
        <w:rPr>
          <w:rStyle w:val="FontStyle14"/>
          <w:sz w:val="24"/>
          <w:szCs w:val="24"/>
        </w:rPr>
        <w:tab/>
        <w:t>При проведении контрольного мероприятия Контрольно-счётной палатой составляется соответствующий акт (акты), который доводится до сведения руководителей проверяемых органов и организаций. На основании акта (актов) Контрольно-счетной палатой</w:t>
      </w:r>
      <w:r w:rsidRPr="006838B4">
        <w:rPr>
          <w:rStyle w:val="FontStyle12"/>
          <w:sz w:val="24"/>
          <w:szCs w:val="24"/>
        </w:rPr>
        <w:t xml:space="preserve"> </w:t>
      </w:r>
      <w:r w:rsidRPr="006838B4">
        <w:rPr>
          <w:rStyle w:val="FontStyle14"/>
          <w:sz w:val="24"/>
          <w:szCs w:val="24"/>
        </w:rPr>
        <w:t>составляется отчет.</w:t>
      </w:r>
    </w:p>
    <w:p w14:paraId="245418A4" w14:textId="77777777" w:rsidR="006838B4" w:rsidRPr="006838B4" w:rsidRDefault="006838B4" w:rsidP="006838B4">
      <w:pPr>
        <w:pStyle w:val="Style4"/>
        <w:widowControl/>
        <w:tabs>
          <w:tab w:val="left" w:pos="1123"/>
        </w:tabs>
        <w:spacing w:line="240" w:lineRule="auto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3.</w:t>
      </w:r>
      <w:r w:rsidRPr="006838B4">
        <w:rPr>
          <w:rStyle w:val="FontStyle14"/>
          <w:sz w:val="24"/>
          <w:szCs w:val="24"/>
        </w:rPr>
        <w:tab/>
        <w:t>При проведении экспертно-аналитического мероприятия Контрольно-счетной палатой составляются отчет или заключение.</w:t>
      </w:r>
    </w:p>
    <w:p w14:paraId="4942129C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center"/>
      </w:pPr>
    </w:p>
    <w:p w14:paraId="06D0CC02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center"/>
        <w:rPr>
          <w:rStyle w:val="FontStyle12"/>
          <w:sz w:val="24"/>
          <w:szCs w:val="24"/>
        </w:rPr>
      </w:pPr>
      <w:r w:rsidRPr="006838B4">
        <w:rPr>
          <w:rStyle w:val="FontStyle12"/>
          <w:sz w:val="24"/>
          <w:szCs w:val="24"/>
        </w:rPr>
        <w:t xml:space="preserve">Статья </w:t>
      </w:r>
      <w:r w:rsidRPr="006838B4">
        <w:rPr>
          <w:rStyle w:val="FontStyle17"/>
          <w:b/>
          <w:sz w:val="24"/>
          <w:szCs w:val="24"/>
        </w:rPr>
        <w:t>10.</w:t>
      </w:r>
      <w:r w:rsidRPr="006838B4">
        <w:rPr>
          <w:rStyle w:val="FontStyle17"/>
          <w:sz w:val="24"/>
          <w:szCs w:val="24"/>
        </w:rPr>
        <w:t xml:space="preserve"> </w:t>
      </w:r>
      <w:r w:rsidRPr="006838B4">
        <w:rPr>
          <w:rStyle w:val="FontStyle12"/>
          <w:sz w:val="24"/>
          <w:szCs w:val="24"/>
        </w:rPr>
        <w:t>Стандарты внешнего муниципального финансового контроля</w:t>
      </w:r>
    </w:p>
    <w:p w14:paraId="132F1A55" w14:textId="77777777" w:rsidR="006838B4" w:rsidRPr="006838B4" w:rsidRDefault="006838B4" w:rsidP="006838B4">
      <w:pPr>
        <w:pStyle w:val="Style4"/>
        <w:widowControl/>
        <w:spacing w:line="240" w:lineRule="auto"/>
        <w:ind w:firstLine="0"/>
        <w:contextualSpacing/>
        <w:jc w:val="center"/>
      </w:pPr>
    </w:p>
    <w:p w14:paraId="1111EBCC" w14:textId="77777777" w:rsidR="006838B4" w:rsidRPr="006838B4" w:rsidRDefault="006838B4" w:rsidP="006838B4">
      <w:pPr>
        <w:pStyle w:val="Style4"/>
        <w:widowControl/>
        <w:tabs>
          <w:tab w:val="left" w:pos="1018"/>
        </w:tabs>
        <w:spacing w:line="240" w:lineRule="auto"/>
        <w:ind w:firstLine="730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1.</w:t>
      </w:r>
      <w:r w:rsidRPr="006838B4">
        <w:rPr>
          <w:rStyle w:val="FontStyle14"/>
          <w:sz w:val="24"/>
          <w:szCs w:val="24"/>
        </w:rPr>
        <w:tab/>
        <w:t>Контрольно-счётная палата при осуществлении внешнего муниципального финансового контроля руководствуется Конституцией Российской Федерации, законодательством Российской Федерации, законодательством Московской области, муниципальными нормативными правовыми актами Сергиево-Посадского городского округа, а также стандартами внешнего муниципального финансового контроля.</w:t>
      </w:r>
    </w:p>
    <w:p w14:paraId="778FBE6F" w14:textId="77777777" w:rsidR="006838B4" w:rsidRPr="006838B4" w:rsidRDefault="006838B4" w:rsidP="006838B4">
      <w:pPr>
        <w:pStyle w:val="Style4"/>
        <w:widowControl/>
        <w:tabs>
          <w:tab w:val="left" w:pos="1214"/>
        </w:tabs>
        <w:spacing w:line="240" w:lineRule="auto"/>
        <w:ind w:firstLine="691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2.</w:t>
      </w:r>
      <w:r w:rsidRPr="006838B4">
        <w:rPr>
          <w:rStyle w:val="FontStyle14"/>
          <w:sz w:val="24"/>
          <w:szCs w:val="24"/>
        </w:rPr>
        <w:tab/>
        <w:t xml:space="preserve">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Контрольно-счетной палатой в соответствии с общими требованиями, утвержденными Счетной палатой Российской Федерации. </w:t>
      </w:r>
    </w:p>
    <w:p w14:paraId="6089938C" w14:textId="77777777" w:rsidR="006838B4" w:rsidRPr="006838B4" w:rsidRDefault="006838B4" w:rsidP="006838B4">
      <w:pPr>
        <w:pStyle w:val="Style4"/>
        <w:widowControl/>
        <w:tabs>
          <w:tab w:val="left" w:pos="1214"/>
        </w:tabs>
        <w:spacing w:line="240" w:lineRule="auto"/>
        <w:ind w:firstLine="691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14:paraId="18EE3901" w14:textId="77777777" w:rsidR="006838B4" w:rsidRPr="006838B4" w:rsidRDefault="006838B4" w:rsidP="006838B4">
      <w:pPr>
        <w:pStyle w:val="Style4"/>
        <w:widowControl/>
        <w:tabs>
          <w:tab w:val="left" w:pos="1114"/>
        </w:tabs>
        <w:spacing w:line="240" w:lineRule="auto"/>
        <w:ind w:firstLine="709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4. Стандарты внешнего муниципального финансового контроля не могут противоречить законодательству Российской Федерации и законодательству Московской области.</w:t>
      </w:r>
    </w:p>
    <w:p w14:paraId="060D985C" w14:textId="77777777" w:rsidR="006838B4" w:rsidRDefault="006838B4" w:rsidP="006838B4">
      <w:pPr>
        <w:pStyle w:val="Style7"/>
        <w:widowControl/>
        <w:spacing w:line="240" w:lineRule="auto"/>
        <w:contextualSpacing/>
        <w:jc w:val="center"/>
      </w:pPr>
    </w:p>
    <w:p w14:paraId="0CAAEE9E" w14:textId="77777777" w:rsidR="006838B4" w:rsidRDefault="006838B4" w:rsidP="006838B4">
      <w:pPr>
        <w:pStyle w:val="Style7"/>
        <w:widowControl/>
        <w:spacing w:line="240" w:lineRule="auto"/>
        <w:contextualSpacing/>
        <w:jc w:val="center"/>
      </w:pPr>
    </w:p>
    <w:p w14:paraId="1490C93D" w14:textId="77777777" w:rsidR="006838B4" w:rsidRDefault="006838B4" w:rsidP="006838B4">
      <w:pPr>
        <w:pStyle w:val="Style7"/>
        <w:widowControl/>
        <w:spacing w:line="240" w:lineRule="auto"/>
        <w:contextualSpacing/>
        <w:jc w:val="center"/>
      </w:pPr>
    </w:p>
    <w:p w14:paraId="1184F896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center"/>
      </w:pPr>
    </w:p>
    <w:p w14:paraId="529AAF5A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center"/>
        <w:rPr>
          <w:rStyle w:val="FontStyle12"/>
          <w:b w:val="0"/>
          <w:sz w:val="24"/>
          <w:szCs w:val="24"/>
        </w:rPr>
      </w:pPr>
      <w:r w:rsidRPr="006838B4">
        <w:rPr>
          <w:rStyle w:val="FontStyle12"/>
          <w:sz w:val="24"/>
          <w:szCs w:val="24"/>
        </w:rPr>
        <w:lastRenderedPageBreak/>
        <w:t xml:space="preserve">Статья 11. Планирование деятельности </w:t>
      </w:r>
      <w:r w:rsidRPr="006838B4">
        <w:rPr>
          <w:rStyle w:val="FontStyle14"/>
          <w:b/>
          <w:sz w:val="24"/>
          <w:szCs w:val="24"/>
        </w:rPr>
        <w:t>Контрольно-счётной палаты</w:t>
      </w:r>
    </w:p>
    <w:p w14:paraId="1345F6CD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center"/>
        <w:rPr>
          <w:rStyle w:val="FontStyle12"/>
          <w:sz w:val="24"/>
          <w:szCs w:val="24"/>
        </w:rPr>
      </w:pPr>
    </w:p>
    <w:p w14:paraId="7E19C78C" w14:textId="77777777" w:rsidR="006838B4" w:rsidRPr="006838B4" w:rsidRDefault="006838B4" w:rsidP="003E48E9">
      <w:pPr>
        <w:pStyle w:val="Style4"/>
        <w:widowControl/>
        <w:numPr>
          <w:ilvl w:val="0"/>
          <w:numId w:val="12"/>
        </w:numPr>
        <w:tabs>
          <w:tab w:val="left" w:pos="1056"/>
        </w:tabs>
        <w:spacing w:line="240" w:lineRule="auto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Контрольно-счётная палата осуществляет свою деятельность на основе годового плана, который разрабатывается и утверждается ею самостоятельно.</w:t>
      </w:r>
    </w:p>
    <w:p w14:paraId="3E094517" w14:textId="77777777" w:rsidR="006838B4" w:rsidRPr="006838B4" w:rsidRDefault="006838B4" w:rsidP="003E48E9">
      <w:pPr>
        <w:pStyle w:val="Style4"/>
        <w:widowControl/>
        <w:numPr>
          <w:ilvl w:val="0"/>
          <w:numId w:val="12"/>
        </w:numPr>
        <w:tabs>
          <w:tab w:val="left" w:pos="1056"/>
        </w:tabs>
        <w:spacing w:line="240" w:lineRule="auto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План работы контрольно-счётной палаты утверждается в срок до 30 декабря года, предшествующего планируемому.</w:t>
      </w:r>
    </w:p>
    <w:p w14:paraId="04AC472B" w14:textId="77777777" w:rsidR="006838B4" w:rsidRPr="006838B4" w:rsidRDefault="006838B4" w:rsidP="003E48E9">
      <w:pPr>
        <w:pStyle w:val="Style4"/>
        <w:widowControl/>
        <w:numPr>
          <w:ilvl w:val="0"/>
          <w:numId w:val="12"/>
        </w:numPr>
        <w:tabs>
          <w:tab w:val="left" w:pos="1056"/>
        </w:tabs>
        <w:spacing w:line="240" w:lineRule="auto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Обязательному включению в план работы Контрольно-счётной палаты подлежат поручения Совета депутатов, предложения главы Сергиево-Посадского городского округа, направленные в Контрольно-счётную палату до 15 декабря года, предшествующего планируемому.</w:t>
      </w:r>
    </w:p>
    <w:p w14:paraId="6032FEDB" w14:textId="77777777" w:rsidR="006838B4" w:rsidRPr="006838B4" w:rsidRDefault="006838B4" w:rsidP="003E48E9">
      <w:pPr>
        <w:pStyle w:val="Style4"/>
        <w:widowControl/>
        <w:numPr>
          <w:ilvl w:val="0"/>
          <w:numId w:val="13"/>
        </w:numPr>
        <w:tabs>
          <w:tab w:val="left" w:pos="1142"/>
        </w:tabs>
        <w:spacing w:line="240" w:lineRule="auto"/>
        <w:ind w:firstLine="696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Предложения главы Сергиево-Посадского городского округа, Совета депутатов по изменению плана работы Контрольно-счётной палаты рассматриваются Контрольно-счётной палатой в 10-дневный срок со дня поступления предложения (предложения).</w:t>
      </w:r>
    </w:p>
    <w:p w14:paraId="1F680747" w14:textId="77777777" w:rsidR="006838B4" w:rsidRPr="006838B4" w:rsidRDefault="006838B4" w:rsidP="003E48E9">
      <w:pPr>
        <w:pStyle w:val="Style4"/>
        <w:widowControl/>
        <w:numPr>
          <w:ilvl w:val="0"/>
          <w:numId w:val="14"/>
        </w:numPr>
        <w:tabs>
          <w:tab w:val="left" w:pos="1003"/>
        </w:tabs>
        <w:spacing w:line="240" w:lineRule="auto"/>
        <w:ind w:firstLine="706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 xml:space="preserve">В случае отказа от включения в план работы поручения (предложения либо запроса), председатель Контрольно-счётной палаты в 5-ти </w:t>
      </w:r>
      <w:proofErr w:type="spellStart"/>
      <w:r w:rsidRPr="006838B4">
        <w:rPr>
          <w:rStyle w:val="FontStyle14"/>
          <w:sz w:val="24"/>
          <w:szCs w:val="24"/>
        </w:rPr>
        <w:t>дневный</w:t>
      </w:r>
      <w:proofErr w:type="spellEnd"/>
      <w:r w:rsidRPr="006838B4">
        <w:rPr>
          <w:rStyle w:val="FontStyle14"/>
          <w:sz w:val="24"/>
          <w:szCs w:val="24"/>
        </w:rPr>
        <w:t xml:space="preserve"> срок направляет мотивированный ответ в адрес соответствующего органа местного самоуправления.</w:t>
      </w:r>
    </w:p>
    <w:p w14:paraId="74EC01F6" w14:textId="77777777" w:rsidR="006838B4" w:rsidRPr="006838B4" w:rsidRDefault="006838B4" w:rsidP="003E48E9">
      <w:pPr>
        <w:pStyle w:val="Style4"/>
        <w:widowControl/>
        <w:numPr>
          <w:ilvl w:val="0"/>
          <w:numId w:val="15"/>
        </w:numPr>
        <w:tabs>
          <w:tab w:val="left" w:pos="1104"/>
        </w:tabs>
        <w:spacing w:line="240" w:lineRule="auto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План работы Контрольно-счётной палаты утверждается председателем Контрольно-счётной палаты и направляется в Совет депутатов в порядке информирования</w:t>
      </w:r>
      <w:r w:rsidRPr="006838B4">
        <w:t xml:space="preserve"> </w:t>
      </w:r>
      <w:r w:rsidRPr="006838B4">
        <w:rPr>
          <w:rStyle w:val="FontStyle14"/>
          <w:sz w:val="24"/>
          <w:szCs w:val="24"/>
        </w:rPr>
        <w:t xml:space="preserve">в 5-ти </w:t>
      </w:r>
      <w:proofErr w:type="spellStart"/>
      <w:r w:rsidRPr="006838B4">
        <w:rPr>
          <w:rStyle w:val="FontStyle14"/>
          <w:sz w:val="24"/>
          <w:szCs w:val="24"/>
        </w:rPr>
        <w:t>дневный</w:t>
      </w:r>
      <w:proofErr w:type="spellEnd"/>
      <w:r w:rsidRPr="006838B4">
        <w:rPr>
          <w:rStyle w:val="FontStyle14"/>
          <w:sz w:val="24"/>
          <w:szCs w:val="24"/>
        </w:rPr>
        <w:t xml:space="preserve"> срок с даты утверждения.</w:t>
      </w:r>
    </w:p>
    <w:p w14:paraId="1D142C09" w14:textId="77777777" w:rsidR="006838B4" w:rsidRPr="006838B4" w:rsidRDefault="006838B4" w:rsidP="006838B4">
      <w:pPr>
        <w:pStyle w:val="Style8"/>
        <w:widowControl/>
        <w:contextualSpacing/>
        <w:jc w:val="center"/>
      </w:pPr>
    </w:p>
    <w:p w14:paraId="29EA1DE0" w14:textId="77777777" w:rsidR="006838B4" w:rsidRPr="006838B4" w:rsidRDefault="006838B4" w:rsidP="006838B4">
      <w:pPr>
        <w:pStyle w:val="Style8"/>
        <w:widowControl/>
        <w:contextualSpacing/>
        <w:jc w:val="center"/>
        <w:rPr>
          <w:rStyle w:val="FontStyle14"/>
          <w:b/>
          <w:sz w:val="24"/>
          <w:szCs w:val="24"/>
        </w:rPr>
      </w:pPr>
      <w:r w:rsidRPr="006838B4">
        <w:rPr>
          <w:rStyle w:val="FontStyle15"/>
          <w:sz w:val="24"/>
          <w:szCs w:val="24"/>
        </w:rPr>
        <w:t>Статья 12. Регламент</w:t>
      </w:r>
      <w:r w:rsidRPr="006838B4">
        <w:rPr>
          <w:rStyle w:val="FontStyle14"/>
          <w:b/>
          <w:sz w:val="24"/>
          <w:szCs w:val="24"/>
        </w:rPr>
        <w:t xml:space="preserve"> Контрольно-счётной палаты</w:t>
      </w:r>
    </w:p>
    <w:p w14:paraId="1588F497" w14:textId="77777777" w:rsidR="006838B4" w:rsidRPr="006838B4" w:rsidRDefault="006838B4" w:rsidP="006838B4">
      <w:pPr>
        <w:pStyle w:val="Style8"/>
        <w:widowControl/>
        <w:contextualSpacing/>
        <w:jc w:val="center"/>
        <w:rPr>
          <w:rStyle w:val="FontStyle15"/>
          <w:sz w:val="24"/>
          <w:szCs w:val="24"/>
        </w:rPr>
      </w:pPr>
    </w:p>
    <w:p w14:paraId="421C1302" w14:textId="77777777" w:rsidR="006838B4" w:rsidRPr="006838B4" w:rsidRDefault="006838B4" w:rsidP="003E48E9">
      <w:pPr>
        <w:pStyle w:val="Style4"/>
        <w:widowControl/>
        <w:numPr>
          <w:ilvl w:val="0"/>
          <w:numId w:val="16"/>
        </w:numPr>
        <w:tabs>
          <w:tab w:val="left" w:pos="1162"/>
        </w:tabs>
        <w:spacing w:line="240" w:lineRule="auto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Содержание направлений деятельности Контрольно-счётной палаты, порядок ведения дел, подготовки и проведения контрольных и экспертно-аналитических мероприятий и иные вопросы внутренней деятельности Контрольно-счётной палаты определяются Регламентом Контрольно-счётной палаты.</w:t>
      </w:r>
    </w:p>
    <w:p w14:paraId="4A11F883" w14:textId="77777777" w:rsidR="006838B4" w:rsidRPr="006838B4" w:rsidRDefault="006838B4" w:rsidP="003E48E9">
      <w:pPr>
        <w:pStyle w:val="Style4"/>
        <w:widowControl/>
        <w:numPr>
          <w:ilvl w:val="0"/>
          <w:numId w:val="16"/>
        </w:numPr>
        <w:tabs>
          <w:tab w:val="left" w:pos="1162"/>
        </w:tabs>
        <w:spacing w:line="240" w:lineRule="auto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Регламент Контрольно-счётной палаты утверждается председателем Контрольно-счётной палаты.</w:t>
      </w:r>
    </w:p>
    <w:p w14:paraId="2E7789B1" w14:textId="77777777" w:rsidR="006838B4" w:rsidRPr="006838B4" w:rsidRDefault="006838B4" w:rsidP="006838B4">
      <w:pPr>
        <w:pStyle w:val="Style4"/>
        <w:widowControl/>
        <w:tabs>
          <w:tab w:val="left" w:pos="1162"/>
        </w:tabs>
        <w:spacing w:line="240" w:lineRule="auto"/>
        <w:ind w:firstLine="0"/>
        <w:contextualSpacing/>
        <w:jc w:val="center"/>
        <w:rPr>
          <w:rStyle w:val="FontStyle14"/>
          <w:sz w:val="24"/>
          <w:szCs w:val="24"/>
        </w:rPr>
      </w:pPr>
    </w:p>
    <w:p w14:paraId="3AEA0572" w14:textId="77777777" w:rsidR="006838B4" w:rsidRPr="006838B4" w:rsidRDefault="006838B4" w:rsidP="006838B4">
      <w:pPr>
        <w:pStyle w:val="Style8"/>
        <w:widowControl/>
        <w:contextualSpacing/>
        <w:jc w:val="center"/>
        <w:rPr>
          <w:rStyle w:val="FontStyle14"/>
          <w:b/>
          <w:sz w:val="24"/>
          <w:szCs w:val="24"/>
        </w:rPr>
      </w:pPr>
      <w:r w:rsidRPr="006838B4">
        <w:rPr>
          <w:rStyle w:val="FontStyle12"/>
          <w:sz w:val="24"/>
          <w:szCs w:val="24"/>
        </w:rPr>
        <w:t xml:space="preserve">Статьи 13. Обязательность исполнения требований должностных лиц </w:t>
      </w:r>
      <w:r w:rsidRPr="006838B4">
        <w:rPr>
          <w:rStyle w:val="FontStyle14"/>
          <w:b/>
          <w:sz w:val="24"/>
          <w:szCs w:val="24"/>
        </w:rPr>
        <w:t>Контрольно-счётной палаты</w:t>
      </w:r>
    </w:p>
    <w:p w14:paraId="3EDFBE75" w14:textId="77777777" w:rsidR="006838B4" w:rsidRPr="006838B4" w:rsidRDefault="006838B4" w:rsidP="006838B4">
      <w:pPr>
        <w:pStyle w:val="Style8"/>
        <w:widowControl/>
        <w:contextualSpacing/>
        <w:jc w:val="center"/>
        <w:rPr>
          <w:rStyle w:val="FontStyle15"/>
          <w:sz w:val="24"/>
          <w:szCs w:val="24"/>
        </w:rPr>
      </w:pPr>
    </w:p>
    <w:p w14:paraId="289A5264" w14:textId="77777777" w:rsidR="006838B4" w:rsidRPr="006838B4" w:rsidRDefault="006838B4" w:rsidP="003E48E9">
      <w:pPr>
        <w:pStyle w:val="Style4"/>
        <w:widowControl/>
        <w:numPr>
          <w:ilvl w:val="0"/>
          <w:numId w:val="17"/>
        </w:numPr>
        <w:tabs>
          <w:tab w:val="left" w:pos="1090"/>
        </w:tabs>
        <w:spacing w:line="240" w:lineRule="auto"/>
        <w:ind w:firstLine="710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Требования и запросы должностных лиц контрольно-счётной палаты, связанные с осуществлением ими своих должностных полномочий, установленных законодательством Российской Федерации, муниципальными нормативными правовыми актами, являются обязательными для исполнения органами местного самоуправления, организациями, в отношении которых осуществляется внешний муниципальный финансовый контроль (далее также - проверяемые органы и организации).</w:t>
      </w:r>
    </w:p>
    <w:p w14:paraId="43578F88" w14:textId="77777777" w:rsidR="006838B4" w:rsidRPr="006838B4" w:rsidRDefault="006838B4" w:rsidP="003E48E9">
      <w:pPr>
        <w:pStyle w:val="Style4"/>
        <w:widowControl/>
        <w:numPr>
          <w:ilvl w:val="0"/>
          <w:numId w:val="17"/>
        </w:numPr>
        <w:tabs>
          <w:tab w:val="left" w:pos="1090"/>
        </w:tabs>
        <w:spacing w:line="240" w:lineRule="auto"/>
        <w:ind w:firstLine="710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Неисполнение законных требований и запросов должностных лиц Контрольно-счётной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 Московской области.</w:t>
      </w:r>
    </w:p>
    <w:p w14:paraId="112A4002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center"/>
        <w:rPr>
          <w:rStyle w:val="FontStyle12"/>
          <w:sz w:val="24"/>
          <w:szCs w:val="24"/>
        </w:rPr>
      </w:pPr>
    </w:p>
    <w:p w14:paraId="1CE639E9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center"/>
        <w:rPr>
          <w:rStyle w:val="FontStyle12"/>
          <w:sz w:val="24"/>
          <w:szCs w:val="24"/>
        </w:rPr>
      </w:pPr>
      <w:r w:rsidRPr="006838B4">
        <w:rPr>
          <w:rStyle w:val="FontStyle12"/>
          <w:sz w:val="24"/>
          <w:szCs w:val="24"/>
        </w:rPr>
        <w:t>Статья 14. Полномочия Председателя, заместителей председателя К</w:t>
      </w:r>
      <w:r w:rsidRPr="006838B4">
        <w:rPr>
          <w:rStyle w:val="FontStyle14"/>
          <w:b/>
          <w:sz w:val="24"/>
          <w:szCs w:val="24"/>
        </w:rPr>
        <w:t>онтрольно-счётной палаты</w:t>
      </w:r>
      <w:r w:rsidRPr="006838B4">
        <w:rPr>
          <w:rStyle w:val="FontStyle12"/>
          <w:sz w:val="24"/>
          <w:szCs w:val="24"/>
        </w:rPr>
        <w:t xml:space="preserve"> по организации деятельности </w:t>
      </w:r>
      <w:r w:rsidRPr="006838B4">
        <w:rPr>
          <w:rStyle w:val="FontStyle14"/>
          <w:b/>
          <w:sz w:val="24"/>
          <w:szCs w:val="24"/>
        </w:rPr>
        <w:t>Контрольно-счётной палаты</w:t>
      </w:r>
    </w:p>
    <w:p w14:paraId="4748676D" w14:textId="77777777" w:rsidR="006838B4" w:rsidRPr="006838B4" w:rsidRDefault="006838B4" w:rsidP="006838B4">
      <w:pPr>
        <w:pStyle w:val="Style3"/>
        <w:widowControl/>
        <w:spacing w:line="240" w:lineRule="auto"/>
        <w:contextualSpacing/>
        <w:jc w:val="center"/>
      </w:pPr>
    </w:p>
    <w:p w14:paraId="3FB49AE3" w14:textId="77777777" w:rsidR="006838B4" w:rsidRPr="006838B4" w:rsidRDefault="006838B4" w:rsidP="006838B4">
      <w:pPr>
        <w:pStyle w:val="Style3"/>
        <w:widowControl/>
        <w:spacing w:line="240" w:lineRule="auto"/>
        <w:contextualSpacing/>
        <w:jc w:val="left"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1. Председатель Контрольно-счётной палаты:</w:t>
      </w:r>
    </w:p>
    <w:p w14:paraId="0EA6CB96" w14:textId="77777777" w:rsidR="006838B4" w:rsidRPr="006838B4" w:rsidRDefault="006838B4" w:rsidP="006838B4">
      <w:pPr>
        <w:pStyle w:val="Style4"/>
        <w:widowControl/>
        <w:tabs>
          <w:tab w:val="left" w:pos="1123"/>
        </w:tabs>
        <w:spacing w:line="240" w:lineRule="auto"/>
        <w:ind w:firstLine="709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 xml:space="preserve">1) осуществляет общее руководство деятельностью Контрольно-счётной палаты и организует ее работу в соответствии с законодательством Российской Федерации и </w:t>
      </w:r>
      <w:r w:rsidRPr="006838B4">
        <w:rPr>
          <w:rStyle w:val="FontStyle14"/>
          <w:sz w:val="24"/>
          <w:szCs w:val="24"/>
        </w:rPr>
        <w:lastRenderedPageBreak/>
        <w:t>Московской области, настоящим Положением и Регламентом Контрольно-счётной палаты;</w:t>
      </w:r>
    </w:p>
    <w:p w14:paraId="2FDCFA28" w14:textId="77777777" w:rsidR="006838B4" w:rsidRPr="006838B4" w:rsidRDefault="006838B4" w:rsidP="006838B4">
      <w:pPr>
        <w:pStyle w:val="Style4"/>
        <w:widowControl/>
        <w:tabs>
          <w:tab w:val="left" w:pos="1032"/>
        </w:tabs>
        <w:spacing w:line="240" w:lineRule="auto"/>
        <w:ind w:firstLine="709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2) утверждает Регламент Контрольно-счётной палаты;</w:t>
      </w:r>
    </w:p>
    <w:p w14:paraId="4B75A101" w14:textId="77777777" w:rsidR="006838B4" w:rsidRPr="006838B4" w:rsidRDefault="006838B4" w:rsidP="006838B4">
      <w:pPr>
        <w:pStyle w:val="Style4"/>
        <w:widowControl/>
        <w:tabs>
          <w:tab w:val="left" w:pos="1032"/>
        </w:tabs>
        <w:spacing w:line="240" w:lineRule="auto"/>
        <w:ind w:firstLine="709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3) утверждает план работы Контрольно-счётной палаты и изменения к нему;</w:t>
      </w:r>
    </w:p>
    <w:p w14:paraId="7AAE8059" w14:textId="77777777" w:rsidR="006838B4" w:rsidRPr="006838B4" w:rsidRDefault="006838B4" w:rsidP="006838B4">
      <w:pPr>
        <w:pStyle w:val="Style4"/>
        <w:widowControl/>
        <w:tabs>
          <w:tab w:val="left" w:pos="1032"/>
        </w:tabs>
        <w:spacing w:line="240" w:lineRule="auto"/>
        <w:ind w:firstLine="709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4) утверждает годовой отчет о деятельности Контрольно-счётной палаты;</w:t>
      </w:r>
    </w:p>
    <w:p w14:paraId="137EC022" w14:textId="77777777" w:rsidR="006838B4" w:rsidRPr="006838B4" w:rsidRDefault="006838B4" w:rsidP="006838B4">
      <w:pPr>
        <w:pStyle w:val="Style4"/>
        <w:widowControl/>
        <w:tabs>
          <w:tab w:val="left" w:pos="1032"/>
        </w:tabs>
        <w:spacing w:line="240" w:lineRule="auto"/>
        <w:ind w:firstLine="709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5) утверждает стандарты внешнего муниципального финансового контроля;</w:t>
      </w:r>
    </w:p>
    <w:p w14:paraId="009D9E1D" w14:textId="77777777" w:rsidR="006838B4" w:rsidRPr="006838B4" w:rsidRDefault="006838B4" w:rsidP="006838B4">
      <w:pPr>
        <w:pStyle w:val="Style4"/>
        <w:widowControl/>
        <w:tabs>
          <w:tab w:val="left" w:pos="1262"/>
        </w:tabs>
        <w:spacing w:line="240" w:lineRule="auto"/>
        <w:ind w:firstLine="709"/>
        <w:contextualSpacing/>
        <w:rPr>
          <w:rStyle w:val="FontStyle14"/>
          <w:sz w:val="24"/>
          <w:szCs w:val="24"/>
        </w:rPr>
      </w:pPr>
      <w:proofErr w:type="gramStart"/>
      <w:r w:rsidRPr="006838B4">
        <w:rPr>
          <w:rStyle w:val="FontStyle14"/>
          <w:sz w:val="24"/>
          <w:szCs w:val="24"/>
        </w:rPr>
        <w:t>6)утверждает</w:t>
      </w:r>
      <w:proofErr w:type="gramEnd"/>
      <w:r w:rsidRPr="006838B4">
        <w:rPr>
          <w:rStyle w:val="FontStyle14"/>
          <w:sz w:val="24"/>
          <w:szCs w:val="24"/>
        </w:rPr>
        <w:t xml:space="preserve"> результаты контрольных и экспертно-аналитических мероприятий Контрольно-счётной палаты; </w:t>
      </w:r>
    </w:p>
    <w:p w14:paraId="39C77622" w14:textId="77777777" w:rsidR="006838B4" w:rsidRPr="006838B4" w:rsidRDefault="006838B4" w:rsidP="006838B4">
      <w:pPr>
        <w:pStyle w:val="Style4"/>
        <w:widowControl/>
        <w:tabs>
          <w:tab w:val="left" w:pos="1262"/>
        </w:tabs>
        <w:spacing w:line="240" w:lineRule="auto"/>
        <w:ind w:firstLine="709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7) подписывает представления и предписания контрольно-счётной палаты;</w:t>
      </w:r>
    </w:p>
    <w:p w14:paraId="340BC7A7" w14:textId="77777777" w:rsidR="006838B4" w:rsidRPr="006838B4" w:rsidRDefault="006838B4" w:rsidP="006838B4">
      <w:pPr>
        <w:pStyle w:val="Style4"/>
        <w:widowControl/>
        <w:tabs>
          <w:tab w:val="left" w:pos="1051"/>
        </w:tabs>
        <w:spacing w:line="240" w:lineRule="auto"/>
        <w:ind w:firstLine="709"/>
        <w:contextualSpacing/>
        <w:rPr>
          <w:rStyle w:val="FontStyle12"/>
          <w:sz w:val="24"/>
          <w:szCs w:val="24"/>
        </w:rPr>
      </w:pPr>
      <w:r w:rsidRPr="006838B4">
        <w:rPr>
          <w:rStyle w:val="FontStyle14"/>
          <w:sz w:val="24"/>
          <w:szCs w:val="24"/>
        </w:rPr>
        <w:t>8) может являться руководителем контрольных и экспертно-аналитических мероприятий;</w:t>
      </w:r>
    </w:p>
    <w:p w14:paraId="42F713AE" w14:textId="77777777" w:rsidR="006838B4" w:rsidRPr="006838B4" w:rsidRDefault="006838B4" w:rsidP="006838B4">
      <w:pPr>
        <w:pStyle w:val="Style4"/>
        <w:widowControl/>
        <w:tabs>
          <w:tab w:val="left" w:pos="1051"/>
        </w:tabs>
        <w:spacing w:line="240" w:lineRule="auto"/>
        <w:ind w:firstLine="709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9) представляет Совету депутатов ежегодный отчет о деятельности контрольно-счётной палаты, о результатах проведенных контрольных и экспертно-аналитических мероприятий;</w:t>
      </w:r>
    </w:p>
    <w:p w14:paraId="1BBAD507" w14:textId="77777777" w:rsidR="006838B4" w:rsidRPr="006838B4" w:rsidRDefault="006838B4" w:rsidP="006838B4">
      <w:pPr>
        <w:pStyle w:val="Style4"/>
        <w:widowControl/>
        <w:tabs>
          <w:tab w:val="left" w:pos="1334"/>
        </w:tabs>
        <w:spacing w:line="240" w:lineRule="auto"/>
        <w:ind w:firstLine="709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10) представляет Контрольно-счётную палату в отношениях с государственными органами Российской Федерации, государственными органами Московской области и органами местного самоуправления;</w:t>
      </w:r>
    </w:p>
    <w:p w14:paraId="698B26B6" w14:textId="77777777" w:rsidR="006838B4" w:rsidRPr="006838B4" w:rsidRDefault="006838B4" w:rsidP="006838B4">
      <w:pPr>
        <w:pStyle w:val="Style4"/>
        <w:widowControl/>
        <w:tabs>
          <w:tab w:val="left" w:pos="490"/>
        </w:tabs>
        <w:spacing w:line="240" w:lineRule="auto"/>
        <w:ind w:firstLine="709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11) утверждает должностные инструкции работников Контрольно-счётной палаты;</w:t>
      </w:r>
    </w:p>
    <w:p w14:paraId="1A5904A9" w14:textId="77777777" w:rsidR="006838B4" w:rsidRPr="006838B4" w:rsidRDefault="006838B4" w:rsidP="006838B4">
      <w:pPr>
        <w:pStyle w:val="Style4"/>
        <w:widowControl/>
        <w:tabs>
          <w:tab w:val="left" w:pos="1133"/>
        </w:tabs>
        <w:spacing w:line="240" w:lineRule="auto"/>
        <w:ind w:firstLine="709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12) осуществляет полномочия по найму и увольнению работников Контрольно-счётной палаты;</w:t>
      </w:r>
    </w:p>
    <w:p w14:paraId="64149A7D" w14:textId="77777777" w:rsidR="006838B4" w:rsidRPr="006838B4" w:rsidRDefault="006838B4" w:rsidP="006838B4">
      <w:pPr>
        <w:pStyle w:val="Style4"/>
        <w:widowControl/>
        <w:tabs>
          <w:tab w:val="left" w:pos="1133"/>
        </w:tabs>
        <w:spacing w:line="240" w:lineRule="auto"/>
        <w:ind w:firstLine="709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13) издает правовые акты (приказы, распоряжения) по вопросам организации деятельности Контрольно-счётной палаты, в том числе распоряжения о проведении контрольных и экспертно-аналитических мероприятий;</w:t>
      </w:r>
    </w:p>
    <w:p w14:paraId="0577981D" w14:textId="77777777" w:rsidR="006838B4" w:rsidRPr="006838B4" w:rsidRDefault="006838B4" w:rsidP="006838B4">
      <w:pPr>
        <w:pStyle w:val="Style4"/>
        <w:widowControl/>
        <w:tabs>
          <w:tab w:val="left" w:pos="1133"/>
        </w:tabs>
        <w:spacing w:line="240" w:lineRule="auto"/>
        <w:ind w:firstLine="709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14) заключает договоры, в том числе с аудиторскими организациями, отдельными специалистами и (или) экспертами, привлекаемыми для участия в контрольных и экспертно-аналитических мероприятиях;</w:t>
      </w:r>
    </w:p>
    <w:p w14:paraId="581336D3" w14:textId="77777777" w:rsidR="006838B4" w:rsidRPr="006838B4" w:rsidRDefault="006838B4" w:rsidP="006838B4">
      <w:pPr>
        <w:pStyle w:val="Style4"/>
        <w:widowControl/>
        <w:tabs>
          <w:tab w:val="left" w:pos="1133"/>
        </w:tabs>
        <w:spacing w:line="240" w:lineRule="auto"/>
        <w:ind w:firstLine="709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15) утверждает штатное расписание Контрольно-счётной палаты, на основании штатной численности, определенной нормативным правовым актом Совета депутатов городского округа;</w:t>
      </w:r>
    </w:p>
    <w:p w14:paraId="742B0F85" w14:textId="77777777" w:rsidR="006838B4" w:rsidRPr="006838B4" w:rsidRDefault="006838B4" w:rsidP="006838B4">
      <w:pPr>
        <w:pStyle w:val="Style4"/>
        <w:widowControl/>
        <w:tabs>
          <w:tab w:val="left" w:pos="1238"/>
        </w:tabs>
        <w:spacing w:line="240" w:lineRule="auto"/>
        <w:ind w:firstLine="709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 xml:space="preserve">В случае невозможности исполнения председателем Контрольно-счётной палаты своих полномочий по причинам временной нетрудоспособности, отпуска и другим обстоятельствам исполнение его полномочий возлагается на заместителя председателя Контрольно-счётной палаты. </w:t>
      </w:r>
    </w:p>
    <w:p w14:paraId="32FF5D79" w14:textId="77777777" w:rsidR="006838B4" w:rsidRPr="006838B4" w:rsidRDefault="006838B4" w:rsidP="006838B4">
      <w:pPr>
        <w:pStyle w:val="Style4"/>
        <w:widowControl/>
        <w:tabs>
          <w:tab w:val="left" w:pos="998"/>
        </w:tabs>
        <w:spacing w:line="240" w:lineRule="auto"/>
        <w:ind w:firstLine="709"/>
        <w:contextualSpacing/>
        <w:jc w:val="left"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2. Заместитель председателя Контрольно-счётной палаты:</w:t>
      </w:r>
    </w:p>
    <w:p w14:paraId="09B1C40D" w14:textId="77777777" w:rsidR="006838B4" w:rsidRPr="006838B4" w:rsidRDefault="006838B4" w:rsidP="003E48E9">
      <w:pPr>
        <w:pStyle w:val="Style4"/>
        <w:widowControl/>
        <w:numPr>
          <w:ilvl w:val="0"/>
          <w:numId w:val="18"/>
        </w:numPr>
        <w:tabs>
          <w:tab w:val="left" w:pos="1042"/>
        </w:tabs>
        <w:spacing w:line="240" w:lineRule="auto"/>
        <w:ind w:firstLine="691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в отсутствии председателя Контрольно-счётной палаты выполняет его полномочия;</w:t>
      </w:r>
    </w:p>
    <w:p w14:paraId="03BAD914" w14:textId="77777777" w:rsidR="006838B4" w:rsidRPr="006838B4" w:rsidRDefault="006838B4" w:rsidP="003E48E9">
      <w:pPr>
        <w:pStyle w:val="Style4"/>
        <w:widowControl/>
        <w:numPr>
          <w:ilvl w:val="0"/>
          <w:numId w:val="18"/>
        </w:numPr>
        <w:tabs>
          <w:tab w:val="left" w:pos="1042"/>
        </w:tabs>
        <w:spacing w:line="240" w:lineRule="auto"/>
        <w:ind w:firstLine="691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может являться руководителем контрольных и экспертно-аналитических мероприятий;</w:t>
      </w:r>
    </w:p>
    <w:p w14:paraId="32268A24" w14:textId="77777777" w:rsidR="006838B4" w:rsidRPr="006838B4" w:rsidRDefault="006838B4" w:rsidP="003E48E9">
      <w:pPr>
        <w:pStyle w:val="Style4"/>
        <w:widowControl/>
        <w:numPr>
          <w:ilvl w:val="0"/>
          <w:numId w:val="18"/>
        </w:numPr>
        <w:tabs>
          <w:tab w:val="left" w:pos="1042"/>
        </w:tabs>
        <w:spacing w:line="240" w:lineRule="auto"/>
        <w:ind w:firstLine="691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выполняет иные должностные обязанности в соответствии с Регламентом Контрольно-счётной палаты, должностной инструкцией и поручениями председателя Контрольно-счётной палаты;</w:t>
      </w:r>
    </w:p>
    <w:p w14:paraId="0B8E518F" w14:textId="77777777" w:rsidR="006838B4" w:rsidRPr="006838B4" w:rsidRDefault="006838B4" w:rsidP="006838B4">
      <w:pPr>
        <w:pStyle w:val="Style4"/>
        <w:widowControl/>
        <w:tabs>
          <w:tab w:val="left" w:pos="1162"/>
        </w:tabs>
        <w:spacing w:line="240" w:lineRule="auto"/>
        <w:ind w:firstLine="691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4)</w:t>
      </w:r>
      <w:r w:rsidRPr="006838B4">
        <w:rPr>
          <w:rStyle w:val="FontStyle14"/>
          <w:sz w:val="24"/>
          <w:szCs w:val="24"/>
        </w:rPr>
        <w:tab/>
        <w:t>контролирует исполнение сотрудниками Контрольно-счётной палаты поручений, исполняемых ими в пределах компетенции Контрольно-счётной палаты.</w:t>
      </w:r>
    </w:p>
    <w:p w14:paraId="6DDBA38D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center"/>
      </w:pPr>
    </w:p>
    <w:p w14:paraId="1E1E58CD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center"/>
        <w:rPr>
          <w:rStyle w:val="FontStyle12"/>
          <w:sz w:val="24"/>
          <w:szCs w:val="24"/>
        </w:rPr>
      </w:pPr>
      <w:r w:rsidRPr="006838B4">
        <w:rPr>
          <w:rStyle w:val="FontStyle12"/>
          <w:sz w:val="24"/>
          <w:szCs w:val="24"/>
        </w:rPr>
        <w:t xml:space="preserve">Статья 15. Права, обязанности и ответственность должностных лиц </w:t>
      </w:r>
    </w:p>
    <w:p w14:paraId="0D417EA0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center"/>
        <w:rPr>
          <w:rStyle w:val="FontStyle12"/>
          <w:sz w:val="24"/>
          <w:szCs w:val="24"/>
        </w:rPr>
      </w:pPr>
      <w:r w:rsidRPr="006838B4">
        <w:rPr>
          <w:rStyle w:val="FontStyle14"/>
          <w:b/>
          <w:sz w:val="24"/>
          <w:szCs w:val="24"/>
        </w:rPr>
        <w:t>Контрольно-счётной палаты</w:t>
      </w:r>
    </w:p>
    <w:p w14:paraId="24A384E9" w14:textId="77777777" w:rsidR="006838B4" w:rsidRPr="006838B4" w:rsidRDefault="006838B4" w:rsidP="006838B4">
      <w:pPr>
        <w:pStyle w:val="Style6"/>
        <w:widowControl/>
        <w:spacing w:line="240" w:lineRule="auto"/>
        <w:ind w:firstLine="0"/>
        <w:contextualSpacing/>
        <w:jc w:val="center"/>
      </w:pPr>
    </w:p>
    <w:p w14:paraId="302EAEBF" w14:textId="77777777" w:rsidR="006838B4" w:rsidRPr="006838B4" w:rsidRDefault="006838B4" w:rsidP="006838B4">
      <w:pPr>
        <w:pStyle w:val="Style6"/>
        <w:widowControl/>
        <w:spacing w:line="240" w:lineRule="auto"/>
        <w:ind w:firstLine="734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1. Должностные лица Контрольно-счётной палаты при осуществлении возложенных на них должностных полномочий имеют право:</w:t>
      </w:r>
    </w:p>
    <w:p w14:paraId="09F28F89" w14:textId="77777777" w:rsidR="006838B4" w:rsidRPr="006838B4" w:rsidRDefault="006838B4" w:rsidP="003E48E9">
      <w:pPr>
        <w:pStyle w:val="Style4"/>
        <w:widowControl/>
        <w:numPr>
          <w:ilvl w:val="0"/>
          <w:numId w:val="19"/>
        </w:numPr>
        <w:tabs>
          <w:tab w:val="left" w:pos="1066"/>
        </w:tabs>
        <w:spacing w:line="240" w:lineRule="auto"/>
        <w:ind w:firstLine="696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lastRenderedPageBreak/>
        <w:t>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14:paraId="39792C73" w14:textId="77777777" w:rsidR="006838B4" w:rsidRPr="006838B4" w:rsidRDefault="006838B4" w:rsidP="003E48E9">
      <w:pPr>
        <w:pStyle w:val="Style4"/>
        <w:widowControl/>
        <w:numPr>
          <w:ilvl w:val="0"/>
          <w:numId w:val="19"/>
        </w:numPr>
        <w:tabs>
          <w:tab w:val="left" w:pos="1066"/>
        </w:tabs>
        <w:spacing w:line="240" w:lineRule="auto"/>
        <w:ind w:firstLine="696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14:paraId="78AAFBA9" w14:textId="77777777" w:rsidR="006838B4" w:rsidRPr="006838B4" w:rsidRDefault="006838B4" w:rsidP="003E48E9">
      <w:pPr>
        <w:pStyle w:val="Style4"/>
        <w:widowControl/>
        <w:numPr>
          <w:ilvl w:val="0"/>
          <w:numId w:val="19"/>
        </w:numPr>
        <w:tabs>
          <w:tab w:val="left" w:pos="1066"/>
        </w:tabs>
        <w:spacing w:line="240" w:lineRule="auto"/>
        <w:ind w:firstLine="696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в пределах своей компетенции направлять запросы должностным лицам органов местного самоуправления и их структурных подразделений, муниципальных учреждений, организаций;</w:t>
      </w:r>
    </w:p>
    <w:p w14:paraId="528571F6" w14:textId="77777777" w:rsidR="006838B4" w:rsidRPr="006838B4" w:rsidRDefault="006838B4" w:rsidP="003E48E9">
      <w:pPr>
        <w:pStyle w:val="Style4"/>
        <w:widowControl/>
        <w:numPr>
          <w:ilvl w:val="0"/>
          <w:numId w:val="19"/>
        </w:numPr>
        <w:tabs>
          <w:tab w:val="left" w:pos="1066"/>
        </w:tabs>
        <w:spacing w:line="240" w:lineRule="auto"/>
        <w:ind w:firstLine="696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законодательством Российской Федерации порядке;</w:t>
      </w:r>
    </w:p>
    <w:p w14:paraId="6471D60A" w14:textId="77777777" w:rsidR="006838B4" w:rsidRPr="006838B4" w:rsidRDefault="006838B4" w:rsidP="003E48E9">
      <w:pPr>
        <w:pStyle w:val="Style4"/>
        <w:widowControl/>
        <w:numPr>
          <w:ilvl w:val="0"/>
          <w:numId w:val="20"/>
        </w:numPr>
        <w:tabs>
          <w:tab w:val="left" w:pos="1133"/>
        </w:tabs>
        <w:spacing w:line="240" w:lineRule="auto"/>
        <w:ind w:firstLine="706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14:paraId="7E2D1825" w14:textId="77777777" w:rsidR="006838B4" w:rsidRPr="006838B4" w:rsidRDefault="006838B4" w:rsidP="003E48E9">
      <w:pPr>
        <w:pStyle w:val="Style4"/>
        <w:widowControl/>
        <w:numPr>
          <w:ilvl w:val="0"/>
          <w:numId w:val="20"/>
        </w:numPr>
        <w:tabs>
          <w:tab w:val="left" w:pos="1133"/>
        </w:tabs>
        <w:spacing w:line="240" w:lineRule="auto"/>
        <w:ind w:firstLine="706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14:paraId="23042D78" w14:textId="77777777" w:rsidR="006838B4" w:rsidRPr="006838B4" w:rsidRDefault="006838B4" w:rsidP="003E48E9">
      <w:pPr>
        <w:pStyle w:val="Style4"/>
        <w:widowControl/>
        <w:numPr>
          <w:ilvl w:val="0"/>
          <w:numId w:val="20"/>
        </w:numPr>
        <w:tabs>
          <w:tab w:val="left" w:pos="1133"/>
        </w:tabs>
        <w:spacing w:line="240" w:lineRule="auto"/>
        <w:ind w:firstLine="706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законодательством Российской Федерации порядке с информацией, содержащей государственную, служебную, коммерческую и иную охраняемую законом тайну;</w:t>
      </w:r>
    </w:p>
    <w:p w14:paraId="725108F7" w14:textId="77777777" w:rsidR="006838B4" w:rsidRPr="006838B4" w:rsidRDefault="006838B4" w:rsidP="003E48E9">
      <w:pPr>
        <w:pStyle w:val="Style4"/>
        <w:widowControl/>
        <w:numPr>
          <w:ilvl w:val="0"/>
          <w:numId w:val="21"/>
        </w:numPr>
        <w:tabs>
          <w:tab w:val="left" w:pos="1008"/>
        </w:tabs>
        <w:spacing w:line="240" w:lineRule="auto"/>
        <w:ind w:left="696" w:firstLine="0"/>
        <w:contextualSpacing/>
        <w:jc w:val="left"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знакомиться с технической документацией к электронным базам данных;</w:t>
      </w:r>
    </w:p>
    <w:p w14:paraId="29D1EAA9" w14:textId="77777777" w:rsidR="006838B4" w:rsidRPr="006838B4" w:rsidRDefault="006838B4" w:rsidP="003E48E9">
      <w:pPr>
        <w:pStyle w:val="Style4"/>
        <w:widowControl/>
        <w:numPr>
          <w:ilvl w:val="0"/>
          <w:numId w:val="21"/>
        </w:numPr>
        <w:tabs>
          <w:tab w:val="left" w:pos="989"/>
        </w:tabs>
        <w:spacing w:line="240" w:lineRule="auto"/>
        <w:ind w:firstLine="696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составлять протоколы об административных правонарушениях.</w:t>
      </w:r>
    </w:p>
    <w:p w14:paraId="752423B1" w14:textId="77777777" w:rsidR="006838B4" w:rsidRPr="006838B4" w:rsidRDefault="006838B4" w:rsidP="003E48E9">
      <w:pPr>
        <w:pStyle w:val="Style4"/>
        <w:widowControl/>
        <w:numPr>
          <w:ilvl w:val="0"/>
          <w:numId w:val="22"/>
        </w:numPr>
        <w:tabs>
          <w:tab w:val="left" w:pos="970"/>
        </w:tabs>
        <w:spacing w:line="240" w:lineRule="auto"/>
        <w:ind w:firstLine="691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Должностные лица Контрольно-счётной палаты в случае опечатывания касс, кассовых и служебных помещений, складов и архивов, изъятия документов и материалов в случае, предусмотренном пунктом 2 части 1 настоящей статьи, должны незамедлительно (в течение 24 часов) уведомить об этом председателя контрольно-счётной палаты в порядке, установленном Законом Московской области от 20.06.2012 № 83/2012-ОЗ «Об отдельных вопросах деятельности контрольно-счетных органов муниципальных образований Московской области».</w:t>
      </w:r>
    </w:p>
    <w:p w14:paraId="067A3664" w14:textId="77777777" w:rsidR="006838B4" w:rsidRPr="006838B4" w:rsidRDefault="006838B4" w:rsidP="003E48E9">
      <w:pPr>
        <w:pStyle w:val="Style4"/>
        <w:widowControl/>
        <w:numPr>
          <w:ilvl w:val="1"/>
          <w:numId w:val="22"/>
        </w:numPr>
        <w:tabs>
          <w:tab w:val="left" w:pos="709"/>
        </w:tabs>
        <w:spacing w:line="240" w:lineRule="auto"/>
        <w:ind w:left="0" w:firstLine="691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Руководители проверяемых органов и организаций обязаны обеспечивать соответствующих должностных лиц Контрольно-счетной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14:paraId="19853BD3" w14:textId="77777777" w:rsidR="006838B4" w:rsidRPr="006838B4" w:rsidRDefault="006838B4" w:rsidP="003E48E9">
      <w:pPr>
        <w:pStyle w:val="Style4"/>
        <w:widowControl/>
        <w:numPr>
          <w:ilvl w:val="0"/>
          <w:numId w:val="22"/>
        </w:numPr>
        <w:tabs>
          <w:tab w:val="left" w:pos="970"/>
        </w:tabs>
        <w:spacing w:line="240" w:lineRule="auto"/>
        <w:ind w:firstLine="691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Должностные лица Контрольно-счётной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14:paraId="2754C88C" w14:textId="77777777" w:rsidR="006838B4" w:rsidRPr="006838B4" w:rsidRDefault="006838B4" w:rsidP="006838B4">
      <w:pPr>
        <w:pStyle w:val="Style4"/>
        <w:widowControl/>
        <w:tabs>
          <w:tab w:val="left" w:pos="1152"/>
        </w:tabs>
        <w:spacing w:line="240" w:lineRule="auto"/>
        <w:ind w:firstLine="686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lastRenderedPageBreak/>
        <w:t>4.</w:t>
      </w:r>
      <w:r w:rsidRPr="006838B4">
        <w:rPr>
          <w:rStyle w:val="FontStyle14"/>
          <w:sz w:val="24"/>
          <w:szCs w:val="24"/>
        </w:rPr>
        <w:tab/>
        <w:t>Должностные лица Контрольно-счётной палаты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заключениях.</w:t>
      </w:r>
    </w:p>
    <w:p w14:paraId="7A9E73DB" w14:textId="77777777" w:rsidR="006838B4" w:rsidRPr="006838B4" w:rsidRDefault="006838B4" w:rsidP="003E48E9">
      <w:pPr>
        <w:pStyle w:val="Style4"/>
        <w:widowControl/>
        <w:numPr>
          <w:ilvl w:val="0"/>
          <w:numId w:val="23"/>
        </w:numPr>
        <w:tabs>
          <w:tab w:val="left" w:pos="1013"/>
        </w:tabs>
        <w:spacing w:line="240" w:lineRule="auto"/>
        <w:ind w:firstLine="696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 xml:space="preserve">Должностные лица Контрольно-счётной палаты несут ответственность в соответствии с законодательством Российской Федерации за достоверность и объективность </w:t>
      </w:r>
      <w:proofErr w:type="gramStart"/>
      <w:r w:rsidRPr="006838B4">
        <w:rPr>
          <w:rStyle w:val="FontStyle14"/>
          <w:sz w:val="24"/>
          <w:szCs w:val="24"/>
        </w:rPr>
        <w:t>результатов</w:t>
      </w:r>
      <w:proofErr w:type="gramEnd"/>
      <w:r w:rsidRPr="006838B4">
        <w:rPr>
          <w:rStyle w:val="FontStyle14"/>
          <w:sz w:val="24"/>
          <w:szCs w:val="24"/>
        </w:rPr>
        <w:t xml:space="preserve">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14:paraId="2BCF7FF6" w14:textId="77777777" w:rsidR="006838B4" w:rsidRPr="006838B4" w:rsidRDefault="006838B4" w:rsidP="003E48E9">
      <w:pPr>
        <w:pStyle w:val="Style4"/>
        <w:widowControl/>
        <w:numPr>
          <w:ilvl w:val="0"/>
          <w:numId w:val="23"/>
        </w:numPr>
        <w:tabs>
          <w:tab w:val="left" w:pos="1013"/>
        </w:tabs>
        <w:spacing w:line="240" w:lineRule="auto"/>
        <w:ind w:firstLine="696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 xml:space="preserve">Должностные лица Контрольно-счётной палаты, обязаны соблюдать ограничения, запреты, исполнять обязанности, которые установлены Федеральным законом от 25 декабря 2008 года № 273 – ФЗ «О противодействии коррупции». Полномочия должностного лица Контрольно-счётной палаты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 – 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79–ФЗ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территорией Российской Федерации, владеть и (или) пользоваться иностранными финансовыми инструментами» и другими федеральными законами. </w:t>
      </w:r>
    </w:p>
    <w:p w14:paraId="526CCD51" w14:textId="77777777" w:rsidR="006838B4" w:rsidRPr="006838B4" w:rsidRDefault="006838B4" w:rsidP="003E48E9">
      <w:pPr>
        <w:pStyle w:val="Style4"/>
        <w:widowControl/>
        <w:numPr>
          <w:ilvl w:val="0"/>
          <w:numId w:val="23"/>
        </w:numPr>
        <w:tabs>
          <w:tab w:val="left" w:pos="1013"/>
        </w:tabs>
        <w:spacing w:line="240" w:lineRule="auto"/>
        <w:ind w:firstLine="696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Председатель, заместитель председателя Контрольно-счётной палаты вправе участвовать в заседаниях Совета депутатов и его комитетах, заседаниях исполнительных органов Сергиево-Посадского городского округа, координационных и совещательных органов при главе Сергиево-Посадского городского округа.</w:t>
      </w:r>
    </w:p>
    <w:p w14:paraId="330D8B2C" w14:textId="77777777" w:rsidR="006838B4" w:rsidRPr="006838B4" w:rsidRDefault="006838B4" w:rsidP="006838B4">
      <w:pPr>
        <w:pStyle w:val="Style7"/>
        <w:widowControl/>
        <w:spacing w:line="240" w:lineRule="auto"/>
        <w:contextualSpacing/>
      </w:pPr>
    </w:p>
    <w:p w14:paraId="29A0DC4B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center"/>
        <w:rPr>
          <w:rStyle w:val="FontStyle12"/>
          <w:sz w:val="24"/>
          <w:szCs w:val="24"/>
        </w:rPr>
      </w:pPr>
      <w:r w:rsidRPr="006838B4">
        <w:rPr>
          <w:rStyle w:val="FontStyle12"/>
          <w:sz w:val="24"/>
          <w:szCs w:val="24"/>
        </w:rPr>
        <w:t xml:space="preserve">Статья 16. </w:t>
      </w:r>
      <w:r w:rsidRPr="006838B4">
        <w:rPr>
          <w:rStyle w:val="FontStyle17"/>
          <w:b/>
          <w:sz w:val="24"/>
          <w:szCs w:val="24"/>
        </w:rPr>
        <w:t xml:space="preserve">Представление </w:t>
      </w:r>
      <w:r w:rsidRPr="006838B4">
        <w:rPr>
          <w:rStyle w:val="FontStyle12"/>
          <w:sz w:val="24"/>
          <w:szCs w:val="24"/>
        </w:rPr>
        <w:t xml:space="preserve">информации </w:t>
      </w:r>
      <w:r w:rsidRPr="006838B4">
        <w:rPr>
          <w:rStyle w:val="FontStyle14"/>
          <w:b/>
          <w:sz w:val="24"/>
          <w:szCs w:val="24"/>
        </w:rPr>
        <w:t>Контрольно-счётной палате</w:t>
      </w:r>
    </w:p>
    <w:p w14:paraId="1B3003C3" w14:textId="77777777" w:rsidR="006838B4" w:rsidRPr="006838B4" w:rsidRDefault="006838B4" w:rsidP="006838B4">
      <w:pPr>
        <w:pStyle w:val="Style6"/>
        <w:widowControl/>
        <w:spacing w:line="240" w:lineRule="auto"/>
        <w:ind w:firstLine="0"/>
        <w:contextualSpacing/>
        <w:jc w:val="center"/>
        <w:rPr>
          <w:b/>
        </w:rPr>
      </w:pPr>
    </w:p>
    <w:p w14:paraId="1C0D1381" w14:textId="77777777" w:rsidR="006838B4" w:rsidRPr="006838B4" w:rsidRDefault="006838B4" w:rsidP="006838B4">
      <w:pPr>
        <w:pStyle w:val="Style6"/>
        <w:widowControl/>
        <w:spacing w:line="240" w:lineRule="auto"/>
        <w:ind w:firstLine="720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1. Органы местного самоуправления, организации, в отношении которых Контрольно-счётная палата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их должностные лица в установленные законодательством Московской области сроки обязаны представлять в Контрольно-счётную палату по ее запросам информацию, документы и материалы, необходимые для проведения контрольных и экспертно-аналитических мероприятий.</w:t>
      </w:r>
    </w:p>
    <w:p w14:paraId="3CB1F02A" w14:textId="77777777" w:rsidR="006838B4" w:rsidRPr="006838B4" w:rsidRDefault="006838B4" w:rsidP="003E48E9">
      <w:pPr>
        <w:pStyle w:val="Style4"/>
        <w:widowControl/>
        <w:numPr>
          <w:ilvl w:val="0"/>
          <w:numId w:val="24"/>
        </w:numPr>
        <w:tabs>
          <w:tab w:val="left" w:pos="984"/>
        </w:tabs>
        <w:spacing w:line="240" w:lineRule="auto"/>
        <w:ind w:firstLine="706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Информация, документы и материалы, необходимые для проведения контрольных и экспертно-аналитических мероприятий, представляются по запросам Контрольно-счетной палаты в указанный в запросе срок или, если срок не указан, в течение 30 дней со дня его получения.</w:t>
      </w:r>
    </w:p>
    <w:p w14:paraId="11574CDC" w14:textId="77777777" w:rsidR="006838B4" w:rsidRPr="006838B4" w:rsidRDefault="006838B4" w:rsidP="006838B4">
      <w:pPr>
        <w:pStyle w:val="Style4"/>
        <w:widowControl/>
        <w:tabs>
          <w:tab w:val="left" w:pos="979"/>
        </w:tabs>
        <w:spacing w:line="240" w:lineRule="auto"/>
        <w:ind w:firstLine="706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3.</w:t>
      </w:r>
      <w:r w:rsidRPr="006838B4">
        <w:rPr>
          <w:rStyle w:val="FontStyle14"/>
          <w:sz w:val="24"/>
          <w:szCs w:val="24"/>
        </w:rPr>
        <w:tab/>
        <w:t>Контрольно-счётная палата не вправе запрашивать информацию, документы и материалы, если такие информация, документы и материалы ранее уже были ей представлены.</w:t>
      </w:r>
    </w:p>
    <w:p w14:paraId="5D2C3FFA" w14:textId="77777777" w:rsidR="006838B4" w:rsidRPr="006838B4" w:rsidRDefault="006838B4" w:rsidP="006838B4">
      <w:pPr>
        <w:pStyle w:val="Style4"/>
        <w:widowControl/>
        <w:tabs>
          <w:tab w:val="left" w:pos="979"/>
        </w:tabs>
        <w:spacing w:line="240" w:lineRule="auto"/>
        <w:ind w:firstLine="706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 xml:space="preserve">4. Не предоставление или несвоевременное представление Контрольно-счётной палате по ее запросу информации, документов и материалов, необходимых для проведения контрольных и экспертно-аналитических мероприятий, а равно предоставление информации, документов и материалов не в полном объеме или предоставление недостоверных информации, документов и материалов влечет за собой </w:t>
      </w:r>
      <w:r w:rsidRPr="006838B4">
        <w:rPr>
          <w:rStyle w:val="FontStyle14"/>
          <w:sz w:val="24"/>
          <w:szCs w:val="24"/>
        </w:rPr>
        <w:lastRenderedPageBreak/>
        <w:t>ответственность, установленную законодательством Российской Федерации и (или) законодательством Московской области.</w:t>
      </w:r>
    </w:p>
    <w:p w14:paraId="059F5289" w14:textId="77777777" w:rsidR="006838B4" w:rsidRPr="006838B4" w:rsidRDefault="006838B4" w:rsidP="006838B4">
      <w:pPr>
        <w:pStyle w:val="Style4"/>
        <w:widowControl/>
        <w:tabs>
          <w:tab w:val="left" w:pos="979"/>
        </w:tabs>
        <w:spacing w:line="240" w:lineRule="auto"/>
        <w:ind w:firstLine="709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5. При осуществлении внешнего муниципального финансового контроля Контрольно-счетной палате предоставляется необходимый для реализации их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14:paraId="4C2DF6C9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center"/>
      </w:pPr>
    </w:p>
    <w:p w14:paraId="21C15971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center"/>
        <w:rPr>
          <w:rStyle w:val="FontStyle12"/>
          <w:sz w:val="24"/>
          <w:szCs w:val="24"/>
        </w:rPr>
      </w:pPr>
      <w:r w:rsidRPr="006838B4">
        <w:rPr>
          <w:rStyle w:val="FontStyle12"/>
          <w:sz w:val="24"/>
          <w:szCs w:val="24"/>
        </w:rPr>
        <w:t xml:space="preserve">Статья 17. Представления и предписания </w:t>
      </w:r>
      <w:r w:rsidRPr="006838B4">
        <w:rPr>
          <w:rStyle w:val="FontStyle14"/>
          <w:b/>
          <w:sz w:val="24"/>
          <w:szCs w:val="24"/>
        </w:rPr>
        <w:t xml:space="preserve">Контрольно-счётной палаты </w:t>
      </w:r>
    </w:p>
    <w:p w14:paraId="119116B3" w14:textId="77777777" w:rsidR="006838B4" w:rsidRPr="006838B4" w:rsidRDefault="006838B4" w:rsidP="006838B4">
      <w:pPr>
        <w:pStyle w:val="Style6"/>
        <w:widowControl/>
        <w:spacing w:line="240" w:lineRule="auto"/>
        <w:ind w:firstLine="0"/>
        <w:contextualSpacing/>
        <w:jc w:val="center"/>
      </w:pPr>
    </w:p>
    <w:p w14:paraId="062091EB" w14:textId="77777777" w:rsidR="006838B4" w:rsidRPr="006838B4" w:rsidRDefault="006838B4" w:rsidP="006838B4">
      <w:pPr>
        <w:pStyle w:val="Style6"/>
        <w:widowControl/>
        <w:spacing w:line="240" w:lineRule="auto"/>
        <w:ind w:firstLine="734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1. Контрольно-счётная палата по результатам проведения контрольных мероприятий вправе вносить в органы местного самоуправления,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«Сергиево-Посадский городской округ Московской области»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14:paraId="2A8AA363" w14:textId="77777777" w:rsidR="006838B4" w:rsidRPr="006838B4" w:rsidRDefault="006838B4" w:rsidP="003E48E9">
      <w:pPr>
        <w:pStyle w:val="Style4"/>
        <w:widowControl/>
        <w:numPr>
          <w:ilvl w:val="0"/>
          <w:numId w:val="25"/>
        </w:numPr>
        <w:tabs>
          <w:tab w:val="left" w:pos="998"/>
        </w:tabs>
        <w:spacing w:line="240" w:lineRule="auto"/>
        <w:ind w:firstLine="691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Представление Контрольно-счётной палаты подписывается председателем Контрольно-счётной палаты либо его заместителем.</w:t>
      </w:r>
    </w:p>
    <w:p w14:paraId="23AADD97" w14:textId="77777777" w:rsidR="006838B4" w:rsidRPr="006838B4" w:rsidRDefault="006838B4" w:rsidP="003E48E9">
      <w:pPr>
        <w:pStyle w:val="Style4"/>
        <w:widowControl/>
        <w:numPr>
          <w:ilvl w:val="0"/>
          <w:numId w:val="25"/>
        </w:numPr>
        <w:tabs>
          <w:tab w:val="left" w:pos="998"/>
        </w:tabs>
        <w:spacing w:line="240" w:lineRule="auto"/>
        <w:ind w:firstLine="691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Органы местного самоуправления Сергиево-Посадского городского округа, а также организации в указанный в представлении срок или, если срок не указан, в течение 30 дней со дня его получения обязаны уведомить в письменной форме Контрольно-счётную палату о принятых по результатам выполнения представления решениях и мерах.</w:t>
      </w:r>
    </w:p>
    <w:p w14:paraId="6D03AE6A" w14:textId="77777777" w:rsidR="006838B4" w:rsidRPr="006838B4" w:rsidRDefault="006838B4" w:rsidP="006838B4">
      <w:pPr>
        <w:pStyle w:val="Style4"/>
        <w:widowControl/>
        <w:tabs>
          <w:tab w:val="left" w:pos="998"/>
        </w:tabs>
        <w:spacing w:line="240" w:lineRule="auto"/>
        <w:ind w:firstLine="691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3.1. Срок выполнения представления может быть продлен по решению Контрольно-счетной палаты, но не более одного раза.</w:t>
      </w:r>
    </w:p>
    <w:p w14:paraId="4146FA11" w14:textId="77777777" w:rsidR="006838B4" w:rsidRPr="006838B4" w:rsidRDefault="006838B4" w:rsidP="003E48E9">
      <w:pPr>
        <w:pStyle w:val="Style4"/>
        <w:widowControl/>
        <w:numPr>
          <w:ilvl w:val="0"/>
          <w:numId w:val="25"/>
        </w:numPr>
        <w:tabs>
          <w:tab w:val="left" w:pos="998"/>
        </w:tabs>
        <w:spacing w:line="240" w:lineRule="auto"/>
        <w:ind w:firstLine="691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В случае выявления нарушений, требующих безотлагательных мер по их пресечению и предупреждению, невыполнения представлений Контрольно-счетной палаты, а также в случаях воспрепятствования проведению должностными лицами Контрольно-счётной палаты контрольных мероприятий, а также в случаях несоблюдения сроков рассмотрения представлений Контрольно-счётной палаты, председатель Контрольно-счётной палаты направляет в органы местного самоуправления и проверяемые организации, а также их должностным лицам предписание.</w:t>
      </w:r>
    </w:p>
    <w:p w14:paraId="5AF424AF" w14:textId="77777777" w:rsidR="006838B4" w:rsidRPr="006838B4" w:rsidRDefault="006838B4" w:rsidP="003E48E9">
      <w:pPr>
        <w:pStyle w:val="Style4"/>
        <w:widowControl/>
        <w:numPr>
          <w:ilvl w:val="0"/>
          <w:numId w:val="25"/>
        </w:numPr>
        <w:tabs>
          <w:tab w:val="left" w:pos="998"/>
        </w:tabs>
        <w:spacing w:line="240" w:lineRule="auto"/>
        <w:ind w:firstLine="691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Предписание Контрольно-счётной палаты должно содержать указание на конкретные допущенные нарушения и конкретные основания вынесения предписания. Предписание Контрольно-счётной палаты подписывается председателем контрольно-счетной палаты либо его заместителем.</w:t>
      </w:r>
    </w:p>
    <w:p w14:paraId="6330247D" w14:textId="77777777" w:rsidR="006838B4" w:rsidRPr="006838B4" w:rsidRDefault="006838B4" w:rsidP="003E48E9">
      <w:pPr>
        <w:pStyle w:val="Style4"/>
        <w:widowControl/>
        <w:numPr>
          <w:ilvl w:val="0"/>
          <w:numId w:val="26"/>
        </w:numPr>
        <w:tabs>
          <w:tab w:val="left" w:pos="1118"/>
        </w:tabs>
        <w:spacing w:line="240" w:lineRule="auto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Предписание Контрольно-счётной палаты должно быть исполнено в установленные в нем сроки.</w:t>
      </w:r>
      <w:r w:rsidRPr="006838B4">
        <w:t xml:space="preserve"> </w:t>
      </w:r>
      <w:r w:rsidRPr="006838B4">
        <w:rPr>
          <w:rStyle w:val="FontStyle14"/>
          <w:sz w:val="24"/>
          <w:szCs w:val="24"/>
        </w:rPr>
        <w:t>Срок выполнения предписания может быть продлен по решению Контрольно-счетной палаты, но не более одного раза.</w:t>
      </w:r>
    </w:p>
    <w:p w14:paraId="48F4C439" w14:textId="77777777" w:rsidR="006838B4" w:rsidRPr="006838B4" w:rsidRDefault="006838B4" w:rsidP="003E48E9">
      <w:pPr>
        <w:pStyle w:val="Style4"/>
        <w:widowControl/>
        <w:numPr>
          <w:ilvl w:val="0"/>
          <w:numId w:val="26"/>
        </w:numPr>
        <w:tabs>
          <w:tab w:val="left" w:pos="1118"/>
        </w:tabs>
        <w:spacing w:line="240" w:lineRule="auto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Невыполнение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Федерации.</w:t>
      </w:r>
    </w:p>
    <w:p w14:paraId="71189F5D" w14:textId="77777777" w:rsidR="006838B4" w:rsidRPr="006838B4" w:rsidRDefault="006838B4" w:rsidP="003E48E9">
      <w:pPr>
        <w:pStyle w:val="Style4"/>
        <w:widowControl/>
        <w:numPr>
          <w:ilvl w:val="0"/>
          <w:numId w:val="27"/>
        </w:numPr>
        <w:tabs>
          <w:tab w:val="left" w:pos="1008"/>
        </w:tabs>
        <w:spacing w:line="240" w:lineRule="auto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В случае если при проведении контрольных мероприятий выявлены факты незаконного использования средств бюджета Сергиево-Посадского городского округа, в которых усматриваются признаки преступления или коррупционного правонарушения, Контрольно-счётная палата незамедлительно передает материалы контрольных мероприятий в правоохранительные органы.</w:t>
      </w:r>
    </w:p>
    <w:p w14:paraId="58A698C3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center"/>
      </w:pPr>
    </w:p>
    <w:p w14:paraId="0A3F52ED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center"/>
        <w:rPr>
          <w:rStyle w:val="FontStyle12"/>
          <w:sz w:val="24"/>
          <w:szCs w:val="24"/>
        </w:rPr>
      </w:pPr>
      <w:r w:rsidRPr="006838B4">
        <w:rPr>
          <w:rStyle w:val="FontStyle12"/>
          <w:sz w:val="24"/>
          <w:szCs w:val="24"/>
        </w:rPr>
        <w:lastRenderedPageBreak/>
        <w:t xml:space="preserve">Статья 18. Гарантии прав </w:t>
      </w:r>
      <w:r w:rsidRPr="006838B4">
        <w:rPr>
          <w:rStyle w:val="FontStyle17"/>
          <w:b/>
          <w:sz w:val="24"/>
          <w:szCs w:val="24"/>
        </w:rPr>
        <w:t>проверяемых</w:t>
      </w:r>
      <w:r w:rsidRPr="006838B4">
        <w:rPr>
          <w:rStyle w:val="FontStyle17"/>
          <w:sz w:val="24"/>
          <w:szCs w:val="24"/>
        </w:rPr>
        <w:t xml:space="preserve"> </w:t>
      </w:r>
      <w:r w:rsidRPr="006838B4">
        <w:rPr>
          <w:rStyle w:val="FontStyle12"/>
          <w:sz w:val="24"/>
          <w:szCs w:val="24"/>
        </w:rPr>
        <w:t>органов и организаций</w:t>
      </w:r>
    </w:p>
    <w:p w14:paraId="3A5CF8A8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center"/>
        <w:rPr>
          <w:rStyle w:val="FontStyle12"/>
          <w:sz w:val="24"/>
          <w:szCs w:val="24"/>
        </w:rPr>
      </w:pPr>
    </w:p>
    <w:p w14:paraId="1BBC2577" w14:textId="77777777" w:rsidR="006838B4" w:rsidRPr="006838B4" w:rsidRDefault="006838B4" w:rsidP="003E48E9">
      <w:pPr>
        <w:pStyle w:val="Style4"/>
        <w:widowControl/>
        <w:numPr>
          <w:ilvl w:val="0"/>
          <w:numId w:val="28"/>
        </w:numPr>
        <w:tabs>
          <w:tab w:val="left" w:pos="1176"/>
        </w:tabs>
        <w:spacing w:line="240" w:lineRule="auto"/>
        <w:ind w:firstLine="734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Акты, составленные Контрольно-счётной палатой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течение семи рабочих дней со дня получения акта, прилагаются к актам и в дальнейшем являются их неотъемлемой частью.</w:t>
      </w:r>
    </w:p>
    <w:p w14:paraId="1BF6174E" w14:textId="77777777" w:rsidR="006838B4" w:rsidRPr="006838B4" w:rsidRDefault="006838B4" w:rsidP="003E48E9">
      <w:pPr>
        <w:pStyle w:val="Style4"/>
        <w:widowControl/>
        <w:numPr>
          <w:ilvl w:val="0"/>
          <w:numId w:val="29"/>
        </w:numPr>
        <w:tabs>
          <w:tab w:val="left" w:pos="1070"/>
        </w:tabs>
        <w:spacing w:line="240" w:lineRule="auto"/>
        <w:ind w:firstLine="691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Проверяемые органы и организации и их должностные лица вправе обратиться с жалобой на действия (бездействие) Контрольно-счётной палаты в Совет депутатов.</w:t>
      </w:r>
    </w:p>
    <w:p w14:paraId="4AE8D357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center"/>
      </w:pPr>
    </w:p>
    <w:p w14:paraId="61009FCC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center"/>
        <w:rPr>
          <w:rStyle w:val="FontStyle14"/>
          <w:sz w:val="24"/>
          <w:szCs w:val="24"/>
        </w:rPr>
      </w:pPr>
      <w:r w:rsidRPr="006838B4">
        <w:rPr>
          <w:rStyle w:val="FontStyle12"/>
          <w:sz w:val="24"/>
          <w:szCs w:val="24"/>
        </w:rPr>
        <w:t xml:space="preserve">Статья 19. </w:t>
      </w:r>
      <w:r w:rsidRPr="006838B4">
        <w:rPr>
          <w:rStyle w:val="FontStyle17"/>
          <w:b/>
          <w:sz w:val="24"/>
          <w:szCs w:val="24"/>
        </w:rPr>
        <w:t>Взаимодействие</w:t>
      </w:r>
      <w:r w:rsidRPr="006838B4">
        <w:rPr>
          <w:rStyle w:val="FontStyle17"/>
          <w:sz w:val="24"/>
          <w:szCs w:val="24"/>
        </w:rPr>
        <w:t xml:space="preserve"> </w:t>
      </w:r>
      <w:r w:rsidRPr="006838B4">
        <w:rPr>
          <w:rStyle w:val="FontStyle14"/>
          <w:b/>
          <w:sz w:val="24"/>
          <w:szCs w:val="24"/>
        </w:rPr>
        <w:t>Контрольно-счётной палаты</w:t>
      </w:r>
      <w:r w:rsidRPr="006838B4">
        <w:rPr>
          <w:rStyle w:val="FontStyle14"/>
          <w:sz w:val="24"/>
          <w:szCs w:val="24"/>
        </w:rPr>
        <w:t xml:space="preserve"> </w:t>
      </w:r>
    </w:p>
    <w:p w14:paraId="6FFF443A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center"/>
        <w:rPr>
          <w:rStyle w:val="FontStyle12"/>
          <w:sz w:val="24"/>
          <w:szCs w:val="24"/>
        </w:rPr>
      </w:pPr>
    </w:p>
    <w:p w14:paraId="2EE94D39" w14:textId="77777777" w:rsidR="006838B4" w:rsidRPr="006838B4" w:rsidRDefault="006838B4" w:rsidP="003E48E9">
      <w:pPr>
        <w:pStyle w:val="Style4"/>
        <w:widowControl/>
        <w:numPr>
          <w:ilvl w:val="0"/>
          <w:numId w:val="30"/>
        </w:numPr>
        <w:tabs>
          <w:tab w:val="left" w:pos="1003"/>
        </w:tabs>
        <w:spacing w:line="240" w:lineRule="auto"/>
        <w:ind w:firstLine="696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Контрольно-счётная палата при осуществлении своей деятельности вправе взаимодействовать с органами местного самоуправления Сергиево-Посадского городского округа, территориальными органами Федерального казначейства, налоговыми органами, органами прокуратуры, иными правоохранительными, надзорными и контрольными органами Московской области, заключать с ними соглашения о сотрудничестве и взаимодействии.</w:t>
      </w:r>
    </w:p>
    <w:p w14:paraId="4744499D" w14:textId="77777777" w:rsidR="006838B4" w:rsidRPr="006838B4" w:rsidRDefault="006838B4" w:rsidP="003E48E9">
      <w:pPr>
        <w:pStyle w:val="Style4"/>
        <w:widowControl/>
        <w:numPr>
          <w:ilvl w:val="0"/>
          <w:numId w:val="30"/>
        </w:numPr>
        <w:tabs>
          <w:tab w:val="left" w:pos="1003"/>
        </w:tabs>
        <w:spacing w:line="240" w:lineRule="auto"/>
        <w:ind w:firstLine="696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Контрольно-счётная палата при осуществлении своей деятельности вправе взаимодействовать с контрольно-счетными органами других муниципальных образований, со Счетной палатой Российской Федерации, Контрольно-счетной палатой Московской области, заключать с ними соглашения о сотрудничестве и взаимодействии, вступать в объединения (ассоциации) контрольно-счетных органов Московской области.</w:t>
      </w:r>
    </w:p>
    <w:p w14:paraId="21C8F7EF" w14:textId="77777777" w:rsidR="006838B4" w:rsidRPr="006838B4" w:rsidRDefault="006838B4" w:rsidP="003E48E9">
      <w:pPr>
        <w:pStyle w:val="Style4"/>
        <w:widowControl/>
        <w:numPr>
          <w:ilvl w:val="0"/>
          <w:numId w:val="30"/>
        </w:numPr>
        <w:tabs>
          <w:tab w:val="left" w:pos="1003"/>
        </w:tabs>
        <w:spacing w:line="240" w:lineRule="auto"/>
        <w:ind w:firstLine="696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В целях координации своей деятельности Контрольно-счётная палата и иные муниципальные органы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14:paraId="35DC54E1" w14:textId="77777777" w:rsidR="006838B4" w:rsidRPr="006838B4" w:rsidRDefault="006838B4" w:rsidP="006838B4">
      <w:pPr>
        <w:pStyle w:val="Style4"/>
        <w:widowControl/>
        <w:tabs>
          <w:tab w:val="left" w:pos="1123"/>
        </w:tabs>
        <w:spacing w:line="240" w:lineRule="auto"/>
        <w:ind w:firstLine="691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4.</w:t>
      </w:r>
      <w:r w:rsidRPr="006838B4">
        <w:rPr>
          <w:rStyle w:val="FontStyle14"/>
          <w:sz w:val="24"/>
          <w:szCs w:val="24"/>
        </w:rPr>
        <w:tab/>
        <w:t xml:space="preserve">Контрольно-счётная палата по письменному обращению </w:t>
      </w:r>
      <w:proofErr w:type="spellStart"/>
      <w:r w:rsidRPr="006838B4">
        <w:rPr>
          <w:rStyle w:val="FontStyle14"/>
          <w:sz w:val="24"/>
          <w:szCs w:val="24"/>
        </w:rPr>
        <w:t>контрольно</w:t>
      </w:r>
      <w:proofErr w:type="spellEnd"/>
      <w:r w:rsidRPr="006838B4">
        <w:rPr>
          <w:rStyle w:val="FontStyle14"/>
          <w:sz w:val="24"/>
          <w:szCs w:val="24"/>
        </w:rPr>
        <w:t xml:space="preserve"> счетных органов других муниципальных образований может принимать участие в проводимых ими контрольных и экспертно-аналитических мероприятиях.</w:t>
      </w:r>
    </w:p>
    <w:p w14:paraId="60B11966" w14:textId="77777777" w:rsidR="006838B4" w:rsidRPr="006838B4" w:rsidRDefault="006838B4" w:rsidP="006838B4">
      <w:pPr>
        <w:pStyle w:val="Style4"/>
        <w:widowControl/>
        <w:tabs>
          <w:tab w:val="left" w:pos="984"/>
        </w:tabs>
        <w:spacing w:line="240" w:lineRule="auto"/>
        <w:ind w:firstLine="696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5.</w:t>
      </w:r>
      <w:r w:rsidRPr="006838B4">
        <w:rPr>
          <w:rStyle w:val="FontStyle14"/>
          <w:sz w:val="24"/>
          <w:szCs w:val="24"/>
        </w:rPr>
        <w:tab/>
        <w:t>Контрольно-счетная палата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14:paraId="052839D9" w14:textId="77777777" w:rsidR="006838B4" w:rsidRPr="006838B4" w:rsidRDefault="006838B4" w:rsidP="006838B4">
      <w:pPr>
        <w:pStyle w:val="Style4"/>
        <w:widowControl/>
        <w:tabs>
          <w:tab w:val="left" w:pos="984"/>
        </w:tabs>
        <w:spacing w:line="240" w:lineRule="auto"/>
        <w:ind w:firstLine="696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6.</w:t>
      </w:r>
      <w:r w:rsidRPr="006838B4">
        <w:rPr>
          <w:rStyle w:val="FontStyle14"/>
          <w:sz w:val="24"/>
          <w:szCs w:val="24"/>
        </w:rPr>
        <w:tab/>
        <w:t xml:space="preserve">Контрольно-счетная палата или Совет </w:t>
      </w:r>
      <w:proofErr w:type="gramStart"/>
      <w:r w:rsidRPr="006838B4">
        <w:rPr>
          <w:rStyle w:val="FontStyle14"/>
          <w:sz w:val="24"/>
          <w:szCs w:val="24"/>
        </w:rPr>
        <w:t>депутатов  вправе</w:t>
      </w:r>
      <w:proofErr w:type="gramEnd"/>
      <w:r w:rsidRPr="006838B4">
        <w:rPr>
          <w:rStyle w:val="FontStyle14"/>
          <w:sz w:val="24"/>
          <w:szCs w:val="24"/>
        </w:rPr>
        <w:t xml:space="preserve"> обратиться в Счетную палату Российской Федерации за заключением о соответствии деятельности Контрольно-счетной палаты законодательству о внешнем муниципальном финансовом контроле и рекомендациям по повышению ее эффективности.</w:t>
      </w:r>
    </w:p>
    <w:p w14:paraId="733FDA7F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center"/>
      </w:pPr>
    </w:p>
    <w:p w14:paraId="4AD168CB" w14:textId="77777777" w:rsidR="006838B4" w:rsidRDefault="006838B4" w:rsidP="006838B4">
      <w:pPr>
        <w:pStyle w:val="Style7"/>
        <w:widowControl/>
        <w:spacing w:line="240" w:lineRule="auto"/>
        <w:contextualSpacing/>
        <w:jc w:val="center"/>
        <w:rPr>
          <w:rStyle w:val="FontStyle12"/>
          <w:sz w:val="24"/>
          <w:szCs w:val="24"/>
        </w:rPr>
      </w:pPr>
      <w:r w:rsidRPr="006838B4">
        <w:rPr>
          <w:rStyle w:val="FontStyle12"/>
          <w:sz w:val="24"/>
          <w:szCs w:val="24"/>
        </w:rPr>
        <w:t xml:space="preserve">Статья 20. Обеспечение доступа к информации о деятельности </w:t>
      </w:r>
    </w:p>
    <w:p w14:paraId="73AE41D4" w14:textId="5EADFF33" w:rsidR="006838B4" w:rsidRPr="006838B4" w:rsidRDefault="006838B4" w:rsidP="006838B4">
      <w:pPr>
        <w:pStyle w:val="Style7"/>
        <w:widowControl/>
        <w:spacing w:line="240" w:lineRule="auto"/>
        <w:contextualSpacing/>
        <w:jc w:val="center"/>
        <w:rPr>
          <w:rStyle w:val="FontStyle12"/>
          <w:b w:val="0"/>
          <w:sz w:val="24"/>
          <w:szCs w:val="24"/>
        </w:rPr>
      </w:pPr>
      <w:r w:rsidRPr="006838B4">
        <w:rPr>
          <w:rStyle w:val="FontStyle14"/>
          <w:b/>
          <w:sz w:val="24"/>
          <w:szCs w:val="24"/>
        </w:rPr>
        <w:t>Контрольно-счётной палаты</w:t>
      </w:r>
    </w:p>
    <w:p w14:paraId="7F20606B" w14:textId="77777777" w:rsidR="006838B4" w:rsidRPr="006838B4" w:rsidRDefault="006838B4" w:rsidP="006838B4">
      <w:pPr>
        <w:pStyle w:val="Style6"/>
        <w:widowControl/>
        <w:spacing w:line="240" w:lineRule="auto"/>
        <w:ind w:firstLine="0"/>
        <w:contextualSpacing/>
        <w:jc w:val="center"/>
      </w:pPr>
    </w:p>
    <w:p w14:paraId="181FD332" w14:textId="77777777" w:rsidR="006838B4" w:rsidRPr="006838B4" w:rsidRDefault="006838B4" w:rsidP="006838B4">
      <w:pPr>
        <w:pStyle w:val="Style6"/>
        <w:widowControl/>
        <w:spacing w:line="240" w:lineRule="auto"/>
        <w:ind w:firstLine="725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1. Контрольно-счётная палата в целях обеспечения доступа к информации о своей деятельности размещает на своем официальном сайте в информационно-телекоммуникационной сети Интернет и опубликовывает в своих официальных изданиях или других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14:paraId="17F5F56A" w14:textId="77777777" w:rsidR="006838B4" w:rsidRPr="006838B4" w:rsidRDefault="006838B4" w:rsidP="006838B4">
      <w:pPr>
        <w:pStyle w:val="Style6"/>
        <w:widowControl/>
        <w:spacing w:line="240" w:lineRule="auto"/>
        <w:ind w:firstLine="701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lastRenderedPageBreak/>
        <w:t>2. Контрольно-счётная палата ежегодно представляет отчет о своей деятельности Совету депутатов. Указанный отчет размещается на официальном сайте Контрольно-счетной палаты Сергиево-Посадского городского округа информационно-телекоммуникационной сети Интернет, на Портале Счетной палаты Российской Федерации и контрольно-счетных органов Российской Федерации или опубликовывается в официальных изданиях Контрольно-счётной палаты или других средствах массовой информации после его рассмотрения Советом депутатов.</w:t>
      </w:r>
    </w:p>
    <w:p w14:paraId="51D4AB97" w14:textId="77777777" w:rsidR="006838B4" w:rsidRPr="006838B4" w:rsidRDefault="006838B4" w:rsidP="006838B4">
      <w:pPr>
        <w:pStyle w:val="Style6"/>
        <w:widowControl/>
        <w:spacing w:line="240" w:lineRule="auto"/>
        <w:ind w:firstLine="701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3. Опубликование в средствах массовой информации или размещение в сети Интернет информации о деятельности контрольно-счётной палаты осуществляется в соответствии с законодательством Российской Федерации и Московской области, муниципальными нормативными правовыми актами Совета депутатов Сергиево-Посадского городского округа и Регламентом Контрольно-счётной палаты.</w:t>
      </w:r>
    </w:p>
    <w:p w14:paraId="25F80AFC" w14:textId="77777777" w:rsidR="006838B4" w:rsidRPr="006838B4" w:rsidRDefault="006838B4" w:rsidP="006838B4">
      <w:pPr>
        <w:pStyle w:val="Style6"/>
        <w:widowControl/>
        <w:spacing w:line="240" w:lineRule="auto"/>
        <w:ind w:firstLine="0"/>
        <w:contextualSpacing/>
        <w:jc w:val="center"/>
      </w:pPr>
    </w:p>
    <w:p w14:paraId="10DEE4AB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center"/>
        <w:rPr>
          <w:rStyle w:val="FontStyle14"/>
          <w:sz w:val="24"/>
          <w:szCs w:val="24"/>
        </w:rPr>
      </w:pPr>
      <w:r w:rsidRPr="006838B4">
        <w:rPr>
          <w:rStyle w:val="FontStyle12"/>
          <w:sz w:val="24"/>
          <w:szCs w:val="24"/>
        </w:rPr>
        <w:t>Статья 21. Финансовое обеспечение деятельности</w:t>
      </w:r>
      <w:r w:rsidRPr="006838B4">
        <w:rPr>
          <w:rStyle w:val="FontStyle14"/>
          <w:sz w:val="24"/>
          <w:szCs w:val="24"/>
        </w:rPr>
        <w:t xml:space="preserve"> </w:t>
      </w:r>
      <w:r w:rsidRPr="006838B4">
        <w:rPr>
          <w:rStyle w:val="FontStyle14"/>
          <w:b/>
          <w:sz w:val="24"/>
          <w:szCs w:val="24"/>
        </w:rPr>
        <w:t>Контрольно-счётной палаты</w:t>
      </w:r>
    </w:p>
    <w:p w14:paraId="51F73648" w14:textId="77777777" w:rsidR="006838B4" w:rsidRPr="006838B4" w:rsidRDefault="006838B4" w:rsidP="006838B4">
      <w:pPr>
        <w:pStyle w:val="Style7"/>
        <w:widowControl/>
        <w:spacing w:line="240" w:lineRule="auto"/>
        <w:contextualSpacing/>
        <w:jc w:val="center"/>
        <w:rPr>
          <w:rStyle w:val="FontStyle14"/>
          <w:sz w:val="24"/>
          <w:szCs w:val="24"/>
        </w:rPr>
      </w:pPr>
    </w:p>
    <w:p w14:paraId="13EA50E9" w14:textId="77777777" w:rsidR="006838B4" w:rsidRPr="006838B4" w:rsidRDefault="006838B4" w:rsidP="003E48E9">
      <w:pPr>
        <w:pStyle w:val="Style7"/>
        <w:widowControl/>
        <w:numPr>
          <w:ilvl w:val="0"/>
          <w:numId w:val="33"/>
        </w:numPr>
        <w:spacing w:line="240" w:lineRule="auto"/>
        <w:ind w:left="0" w:firstLine="696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Финансовое обеспечение деятельности Контрольно-счётной палаты предусматривается в объеме, позволяющем обеспечить осуществление возложенных на нее полномочий.</w:t>
      </w:r>
    </w:p>
    <w:p w14:paraId="1F2EAB93" w14:textId="77777777" w:rsidR="006838B4" w:rsidRPr="006838B4" w:rsidRDefault="006838B4" w:rsidP="006838B4">
      <w:pPr>
        <w:pStyle w:val="Style4"/>
        <w:widowControl/>
        <w:tabs>
          <w:tab w:val="left" w:pos="1109"/>
        </w:tabs>
        <w:spacing w:line="240" w:lineRule="auto"/>
        <w:ind w:firstLine="696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Расходы на обеспечение деятельности контрольно-счётной палаты предусматриваются в бюджете Сергиево-Посадского городского округа отдельной строкой в соответствии с классификацией расходов бюджетов Российской Федерации.</w:t>
      </w:r>
    </w:p>
    <w:p w14:paraId="5C78F154" w14:textId="77777777" w:rsidR="006838B4" w:rsidRPr="006838B4" w:rsidRDefault="006838B4" w:rsidP="003E48E9">
      <w:pPr>
        <w:pStyle w:val="Style4"/>
        <w:widowControl/>
        <w:numPr>
          <w:ilvl w:val="0"/>
          <w:numId w:val="33"/>
        </w:numPr>
        <w:tabs>
          <w:tab w:val="left" w:pos="0"/>
        </w:tabs>
        <w:spacing w:line="240" w:lineRule="auto"/>
        <w:ind w:left="0" w:firstLine="696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Контроль, за использованием Контрольно-счётной палатой бюджетных средств и муниципального имущества осуществляется на основании решений Совета депутатов Сергиево-Посадского городского округа.</w:t>
      </w:r>
    </w:p>
    <w:p w14:paraId="26CF15EF" w14:textId="77777777" w:rsidR="006838B4" w:rsidRPr="006838B4" w:rsidRDefault="006838B4" w:rsidP="006838B4">
      <w:pPr>
        <w:pStyle w:val="Style4"/>
        <w:widowControl/>
        <w:tabs>
          <w:tab w:val="left" w:pos="0"/>
        </w:tabs>
        <w:spacing w:line="240" w:lineRule="auto"/>
        <w:ind w:left="696" w:firstLine="0"/>
        <w:contextualSpacing/>
        <w:jc w:val="center"/>
        <w:rPr>
          <w:rStyle w:val="FontStyle14"/>
          <w:b/>
          <w:bCs/>
          <w:sz w:val="24"/>
          <w:szCs w:val="24"/>
        </w:rPr>
      </w:pPr>
    </w:p>
    <w:p w14:paraId="62BB23FC" w14:textId="77777777" w:rsidR="006838B4" w:rsidRDefault="006838B4" w:rsidP="006838B4">
      <w:pPr>
        <w:pStyle w:val="Style4"/>
        <w:widowControl/>
        <w:tabs>
          <w:tab w:val="left" w:pos="0"/>
        </w:tabs>
        <w:spacing w:line="240" w:lineRule="auto"/>
        <w:ind w:firstLine="0"/>
        <w:contextualSpacing/>
        <w:jc w:val="center"/>
        <w:rPr>
          <w:rStyle w:val="FontStyle14"/>
          <w:b/>
          <w:bCs/>
          <w:sz w:val="24"/>
          <w:szCs w:val="24"/>
        </w:rPr>
      </w:pPr>
      <w:r w:rsidRPr="006838B4">
        <w:rPr>
          <w:rStyle w:val="FontStyle14"/>
          <w:b/>
          <w:bCs/>
          <w:sz w:val="24"/>
          <w:szCs w:val="24"/>
        </w:rPr>
        <w:t xml:space="preserve">Статья 22. Материальное и социальное обеспечение должностных лиц </w:t>
      </w:r>
    </w:p>
    <w:p w14:paraId="7189334F" w14:textId="40605609" w:rsidR="006838B4" w:rsidRDefault="006838B4" w:rsidP="006838B4">
      <w:pPr>
        <w:pStyle w:val="Style4"/>
        <w:widowControl/>
        <w:tabs>
          <w:tab w:val="left" w:pos="0"/>
        </w:tabs>
        <w:spacing w:line="240" w:lineRule="auto"/>
        <w:ind w:firstLine="0"/>
        <w:contextualSpacing/>
        <w:jc w:val="center"/>
        <w:rPr>
          <w:rStyle w:val="FontStyle14"/>
          <w:b/>
          <w:bCs/>
          <w:sz w:val="24"/>
          <w:szCs w:val="24"/>
        </w:rPr>
      </w:pPr>
      <w:r w:rsidRPr="006838B4">
        <w:rPr>
          <w:rStyle w:val="FontStyle14"/>
          <w:b/>
          <w:bCs/>
          <w:sz w:val="24"/>
          <w:szCs w:val="24"/>
        </w:rPr>
        <w:t>Контрольно-счетной палаты</w:t>
      </w:r>
    </w:p>
    <w:p w14:paraId="37CA30B3" w14:textId="77777777" w:rsidR="006838B4" w:rsidRPr="006838B4" w:rsidRDefault="006838B4" w:rsidP="006838B4">
      <w:pPr>
        <w:pStyle w:val="Style4"/>
        <w:widowControl/>
        <w:tabs>
          <w:tab w:val="left" w:pos="0"/>
        </w:tabs>
        <w:spacing w:line="240" w:lineRule="auto"/>
        <w:ind w:left="696" w:firstLine="0"/>
        <w:contextualSpacing/>
        <w:jc w:val="center"/>
        <w:rPr>
          <w:rStyle w:val="FontStyle14"/>
          <w:b/>
          <w:bCs/>
          <w:sz w:val="24"/>
          <w:szCs w:val="24"/>
        </w:rPr>
      </w:pPr>
    </w:p>
    <w:p w14:paraId="37825476" w14:textId="77777777" w:rsidR="006838B4" w:rsidRPr="006838B4" w:rsidRDefault="006838B4" w:rsidP="006838B4">
      <w:pPr>
        <w:pStyle w:val="Style4"/>
        <w:widowControl/>
        <w:tabs>
          <w:tab w:val="left" w:pos="0"/>
        </w:tabs>
        <w:spacing w:line="240" w:lineRule="auto"/>
        <w:ind w:firstLine="709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1. Должностным лицам Контрольно-счетной палаты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в Сергиево-Посадском городском округе (в том числе по медицинскому и санаторно-курортному обеспечению, бытовому, транспортному и иным видам обслуживания).</w:t>
      </w:r>
    </w:p>
    <w:p w14:paraId="1DEF08F6" w14:textId="77777777" w:rsidR="006838B4" w:rsidRPr="006838B4" w:rsidRDefault="006838B4" w:rsidP="006838B4">
      <w:pPr>
        <w:pStyle w:val="Style4"/>
        <w:widowControl/>
        <w:tabs>
          <w:tab w:val="left" w:pos="0"/>
        </w:tabs>
        <w:spacing w:line="240" w:lineRule="auto"/>
        <w:ind w:firstLine="709"/>
        <w:contextualSpacing/>
        <w:rPr>
          <w:rStyle w:val="FontStyle14"/>
          <w:sz w:val="24"/>
          <w:szCs w:val="24"/>
        </w:rPr>
      </w:pPr>
      <w:r w:rsidRPr="006838B4">
        <w:rPr>
          <w:rStyle w:val="FontStyle14"/>
          <w:sz w:val="24"/>
          <w:szCs w:val="24"/>
        </w:rPr>
        <w:t>2. Меры по материальному и социальному обеспечению председателя, заместителя председателя, инспекторов и иных работников аппарата устанавливаются муниципальными правовыми актами Сергиево-Посадского городского округа в соответствии с законами Российской Федерации и законами Московской области.</w:t>
      </w:r>
    </w:p>
    <w:p w14:paraId="50367DDF" w14:textId="7D84541D" w:rsidR="00747E36" w:rsidRPr="006838B4" w:rsidRDefault="00747E36" w:rsidP="006838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B3380F" w14:textId="77777777" w:rsidR="00732352" w:rsidRDefault="00732352" w:rsidP="006838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732352" w:rsidSect="006838B4">
          <w:pgSz w:w="11906" w:h="16838"/>
          <w:pgMar w:top="1560" w:right="850" w:bottom="1134" w:left="1701" w:header="708" w:footer="708" w:gutter="0"/>
          <w:pgNumType w:start="1"/>
          <w:cols w:space="708"/>
          <w:docGrid w:linePitch="360"/>
        </w:sectPr>
      </w:pPr>
    </w:p>
    <w:p w14:paraId="43B98CB4" w14:textId="77777777" w:rsidR="00732352" w:rsidRPr="00732352" w:rsidRDefault="00732352" w:rsidP="0073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3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Рассылка:</w:t>
      </w:r>
    </w:p>
    <w:p w14:paraId="40579C93" w14:textId="77777777" w:rsidR="00732352" w:rsidRPr="00732352" w:rsidRDefault="00732352" w:rsidP="0073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дело- 1 экз., </w:t>
      </w:r>
    </w:p>
    <w:p w14:paraId="7C1E7C4E" w14:textId="77777777" w:rsidR="00732352" w:rsidRPr="00732352" w:rsidRDefault="00732352" w:rsidP="0073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3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Прокуратура-1экз.,</w:t>
      </w:r>
    </w:p>
    <w:p w14:paraId="3893B26C" w14:textId="77777777" w:rsidR="00732352" w:rsidRPr="00732352" w:rsidRDefault="00732352" w:rsidP="0073235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2352">
        <w:rPr>
          <w:rFonts w:ascii="Times New Roman" w:eastAsia="Calibri" w:hAnsi="Times New Roman" w:cs="Times New Roman"/>
          <w:sz w:val="24"/>
          <w:szCs w:val="24"/>
          <w:lang w:eastAsia="ru-RU"/>
        </w:rPr>
        <w:t>Отдел пресс – службы - 1 экз.</w:t>
      </w:r>
    </w:p>
    <w:p w14:paraId="1530BD44" w14:textId="16C403CF" w:rsidR="00732352" w:rsidRDefault="00732352" w:rsidP="0073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Контрольно-счетная палата – 1 экз.</w:t>
      </w:r>
    </w:p>
    <w:p w14:paraId="7577FA23" w14:textId="2C2171FB" w:rsidR="00732352" w:rsidRPr="00732352" w:rsidRDefault="00732352" w:rsidP="0073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 – 1экз.</w:t>
      </w:r>
    </w:p>
    <w:p w14:paraId="09D99FFD" w14:textId="77777777" w:rsidR="00732352" w:rsidRPr="00732352" w:rsidRDefault="00732352" w:rsidP="0073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DB6EEB" w14:textId="77777777" w:rsidR="00732352" w:rsidRPr="00732352" w:rsidRDefault="00732352" w:rsidP="0073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3B2E8D" w14:textId="77777777" w:rsidR="00732352" w:rsidRPr="00732352" w:rsidRDefault="00732352" w:rsidP="0073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759065" w14:textId="77777777" w:rsidR="00732352" w:rsidRPr="00732352" w:rsidRDefault="00732352" w:rsidP="0073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313CDF" w14:textId="77777777" w:rsidR="00732352" w:rsidRPr="00732352" w:rsidRDefault="00732352" w:rsidP="0073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90A1B" w14:textId="77777777" w:rsidR="00732352" w:rsidRPr="00732352" w:rsidRDefault="00732352" w:rsidP="0073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59882" w14:textId="77777777" w:rsidR="00732352" w:rsidRPr="00732352" w:rsidRDefault="00732352" w:rsidP="0073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B87FE1" w14:textId="77777777" w:rsidR="00732352" w:rsidRPr="00732352" w:rsidRDefault="00732352" w:rsidP="0073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0EAD9C" w14:textId="77777777" w:rsidR="00732352" w:rsidRPr="00732352" w:rsidRDefault="00732352" w:rsidP="0073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270F78" w14:textId="77777777" w:rsidR="00732352" w:rsidRPr="00732352" w:rsidRDefault="00732352" w:rsidP="0073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892140" w14:textId="77777777" w:rsidR="00732352" w:rsidRPr="00732352" w:rsidRDefault="00732352" w:rsidP="0073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CD3FA4" w14:textId="77777777" w:rsidR="00732352" w:rsidRPr="00732352" w:rsidRDefault="00732352" w:rsidP="0073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0F2133" w14:textId="77777777" w:rsidR="00732352" w:rsidRPr="00732352" w:rsidRDefault="00732352" w:rsidP="0073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79A00A" w14:textId="77777777" w:rsidR="00732352" w:rsidRPr="00732352" w:rsidRDefault="00732352" w:rsidP="0073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FD4B77" w14:textId="77777777" w:rsidR="00732352" w:rsidRDefault="00732352" w:rsidP="0073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1E75F0" w14:textId="77777777" w:rsidR="00732352" w:rsidRDefault="00732352" w:rsidP="0073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9F442B" w14:textId="77777777" w:rsidR="00732352" w:rsidRDefault="00732352" w:rsidP="0073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06E025" w14:textId="77777777" w:rsidR="00732352" w:rsidRDefault="00732352" w:rsidP="0073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D19999" w14:textId="77777777" w:rsidR="00732352" w:rsidRDefault="00732352" w:rsidP="0073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FE583A" w14:textId="77777777" w:rsidR="00732352" w:rsidRDefault="00732352" w:rsidP="0073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B8B28" w14:textId="77777777" w:rsidR="00732352" w:rsidRDefault="00732352" w:rsidP="0073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66282B" w14:textId="77777777" w:rsidR="00732352" w:rsidRDefault="00732352" w:rsidP="0073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1FBAAA" w14:textId="77777777" w:rsidR="00732352" w:rsidRDefault="00732352" w:rsidP="0073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48B259" w14:textId="77777777" w:rsidR="00732352" w:rsidRDefault="00732352" w:rsidP="0073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EEC8B7" w14:textId="77777777" w:rsidR="00732352" w:rsidRDefault="00732352" w:rsidP="0073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96E541" w14:textId="77777777" w:rsidR="00732352" w:rsidRDefault="00732352" w:rsidP="0073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E5C11D" w14:textId="77777777" w:rsidR="00732352" w:rsidRDefault="00732352" w:rsidP="0073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2E287D" w14:textId="77777777" w:rsidR="00732352" w:rsidRDefault="00732352" w:rsidP="0073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D40AAB" w14:textId="77777777" w:rsidR="00732352" w:rsidRDefault="00732352" w:rsidP="0073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AA28FF" w14:textId="77777777" w:rsidR="00732352" w:rsidRPr="00732352" w:rsidRDefault="00732352" w:rsidP="0073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44F808" w14:textId="77777777" w:rsidR="00732352" w:rsidRPr="00732352" w:rsidRDefault="00732352" w:rsidP="0073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EC4903" w14:textId="77777777" w:rsidR="00732352" w:rsidRPr="00732352" w:rsidRDefault="00732352" w:rsidP="0073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B9C68A" w14:textId="77777777" w:rsidR="00732352" w:rsidRPr="00732352" w:rsidRDefault="00732352" w:rsidP="00732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3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подготовлено «30» сентября 2021г.</w:t>
      </w:r>
    </w:p>
    <w:p w14:paraId="24027CCB" w14:textId="77777777" w:rsidR="00732352" w:rsidRPr="00732352" w:rsidRDefault="00732352" w:rsidP="00732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7A375D" w14:textId="77777777" w:rsidR="00732352" w:rsidRPr="00732352" w:rsidRDefault="00732352" w:rsidP="00732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3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14:paraId="01AAA66F" w14:textId="77777777" w:rsidR="00732352" w:rsidRPr="00732352" w:rsidRDefault="00732352" w:rsidP="00732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35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___________________________И.Н. Сазонова</w:t>
      </w:r>
    </w:p>
    <w:p w14:paraId="0ABF93EB" w14:textId="77777777" w:rsidR="00732352" w:rsidRPr="00732352" w:rsidRDefault="00732352" w:rsidP="0073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9A5C90" w14:textId="77777777" w:rsidR="00732352" w:rsidRPr="00732352" w:rsidRDefault="00732352" w:rsidP="00732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9A95DB" w14:textId="418A5387" w:rsidR="006838B4" w:rsidRPr="006838B4" w:rsidRDefault="006838B4" w:rsidP="006838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838B4" w:rsidRPr="006838B4" w:rsidSect="002F0428">
      <w:pgSz w:w="11906" w:h="16838"/>
      <w:pgMar w:top="1560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BE657" w14:textId="77777777" w:rsidR="003D7641" w:rsidRDefault="003D7641" w:rsidP="006838B4">
      <w:pPr>
        <w:spacing w:after="0" w:line="240" w:lineRule="auto"/>
      </w:pPr>
      <w:r>
        <w:separator/>
      </w:r>
    </w:p>
  </w:endnote>
  <w:endnote w:type="continuationSeparator" w:id="0">
    <w:p w14:paraId="7CAF8F64" w14:textId="77777777" w:rsidR="003D7641" w:rsidRDefault="003D7641" w:rsidP="00683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9579777"/>
      <w:docPartObj>
        <w:docPartGallery w:val="Page Numbers (Bottom of Page)"/>
        <w:docPartUnique/>
      </w:docPartObj>
    </w:sdtPr>
    <w:sdtEndPr/>
    <w:sdtContent>
      <w:p w14:paraId="14D6BA33" w14:textId="24A6A948" w:rsidR="006838B4" w:rsidRDefault="006838B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055">
          <w:rPr>
            <w:noProof/>
          </w:rPr>
          <w:t>13</w:t>
        </w:r>
        <w:r>
          <w:fldChar w:fldCharType="end"/>
        </w:r>
      </w:p>
    </w:sdtContent>
  </w:sdt>
  <w:p w14:paraId="0ED460D4" w14:textId="77777777" w:rsidR="006838B4" w:rsidRDefault="006838B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30A45" w14:textId="77777777" w:rsidR="003D7641" w:rsidRDefault="003D7641" w:rsidP="006838B4">
      <w:pPr>
        <w:spacing w:after="0" w:line="240" w:lineRule="auto"/>
      </w:pPr>
      <w:r>
        <w:separator/>
      </w:r>
    </w:p>
  </w:footnote>
  <w:footnote w:type="continuationSeparator" w:id="0">
    <w:p w14:paraId="1CB383C3" w14:textId="77777777" w:rsidR="003D7641" w:rsidRDefault="003D7641" w:rsidP="00683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AD1"/>
    <w:multiLevelType w:val="singleLevel"/>
    <w:tmpl w:val="636A3B8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2B92239"/>
    <w:multiLevelType w:val="singleLevel"/>
    <w:tmpl w:val="5CF6AB7A"/>
    <w:lvl w:ilvl="0">
      <w:start w:val="8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314532C"/>
    <w:multiLevelType w:val="hybridMultilevel"/>
    <w:tmpl w:val="5BE6E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E1829"/>
    <w:multiLevelType w:val="singleLevel"/>
    <w:tmpl w:val="07269D56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6C52608"/>
    <w:multiLevelType w:val="singleLevel"/>
    <w:tmpl w:val="7D768FE2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82C1265"/>
    <w:multiLevelType w:val="singleLevel"/>
    <w:tmpl w:val="9E22F03E"/>
    <w:lvl w:ilvl="0">
      <w:start w:val="5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A4E4C91"/>
    <w:multiLevelType w:val="singleLevel"/>
    <w:tmpl w:val="1D84B43A"/>
    <w:lvl w:ilvl="0">
      <w:start w:val="1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C75714C"/>
    <w:multiLevelType w:val="singleLevel"/>
    <w:tmpl w:val="9294A2FE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E1D761A"/>
    <w:multiLevelType w:val="singleLevel"/>
    <w:tmpl w:val="112E8758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E4032D2"/>
    <w:multiLevelType w:val="singleLevel"/>
    <w:tmpl w:val="B866D8F8"/>
    <w:lvl w:ilvl="0">
      <w:start w:val="6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68C0E43"/>
    <w:multiLevelType w:val="singleLevel"/>
    <w:tmpl w:val="874CDE40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7412E3A"/>
    <w:multiLevelType w:val="hybridMultilevel"/>
    <w:tmpl w:val="F74A8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42048"/>
    <w:multiLevelType w:val="singleLevel"/>
    <w:tmpl w:val="656ECC98"/>
    <w:lvl w:ilvl="0">
      <w:start w:val="2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D3567B0"/>
    <w:multiLevelType w:val="singleLevel"/>
    <w:tmpl w:val="11AA0F4E"/>
    <w:lvl w:ilvl="0">
      <w:start w:val="1"/>
      <w:numFmt w:val="decimal"/>
      <w:lvlText w:val="%1)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D970495"/>
    <w:multiLevelType w:val="singleLevel"/>
    <w:tmpl w:val="F772993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FE90CB8"/>
    <w:multiLevelType w:val="hybridMultilevel"/>
    <w:tmpl w:val="7924D19C"/>
    <w:lvl w:ilvl="0" w:tplc="A3DE0A2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6" w15:restartNumberingAfterBreak="0">
    <w:nsid w:val="445E1262"/>
    <w:multiLevelType w:val="hybridMultilevel"/>
    <w:tmpl w:val="0DDCF278"/>
    <w:lvl w:ilvl="0" w:tplc="C3CC07C6">
      <w:start w:val="1"/>
      <w:numFmt w:val="decimal"/>
      <w:lvlText w:val="%1)"/>
      <w:legacy w:legacy="1" w:legacySpace="0" w:legacyIndent="451"/>
      <w:lvlJc w:val="left"/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91BAE"/>
    <w:multiLevelType w:val="singleLevel"/>
    <w:tmpl w:val="3E0244B6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0B7463B"/>
    <w:multiLevelType w:val="multilevel"/>
    <w:tmpl w:val="C822510A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5DB41860"/>
    <w:multiLevelType w:val="singleLevel"/>
    <w:tmpl w:val="7DA82220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EA6306D"/>
    <w:multiLevelType w:val="multilevel"/>
    <w:tmpl w:val="BD04E34E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5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28" w:hanging="1800"/>
      </w:pPr>
      <w:rPr>
        <w:rFonts w:hint="default"/>
      </w:rPr>
    </w:lvl>
  </w:abstractNum>
  <w:abstractNum w:abstractNumId="21" w15:restartNumberingAfterBreak="0">
    <w:nsid w:val="711B7B85"/>
    <w:multiLevelType w:val="singleLevel"/>
    <w:tmpl w:val="E5F47B7E"/>
    <w:lvl w:ilvl="0">
      <w:start w:val="1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34A3E2E"/>
    <w:multiLevelType w:val="hybridMultilevel"/>
    <w:tmpl w:val="BF4EA5A8"/>
    <w:lvl w:ilvl="0" w:tplc="006A3D8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7E58D6"/>
    <w:multiLevelType w:val="singleLevel"/>
    <w:tmpl w:val="9A9E19AC"/>
    <w:lvl w:ilvl="0">
      <w:start w:val="1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7"/>
  </w:num>
  <w:num w:numId="3">
    <w:abstractNumId w:val="17"/>
    <w:lvlOverride w:ilvl="0">
      <w:lvl w:ilvl="0">
        <w:start w:val="2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4"/>
  </w:num>
  <w:num w:numId="5">
    <w:abstractNumId w:val="14"/>
    <w:lvlOverride w:ilvl="0">
      <w:lvl w:ilvl="0">
        <w:start w:val="1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0"/>
  </w:num>
  <w:num w:numId="7">
    <w:abstractNumId w:val="10"/>
    <w:lvlOverride w:ilvl="0">
      <w:lvl w:ilvl="0">
        <w:start w:val="3"/>
        <w:numFmt w:val="decimal"/>
        <w:lvlText w:val="%1.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19"/>
    <w:lvlOverride w:ilvl="0">
      <w:lvl w:ilvl="0">
        <w:start w:val="1"/>
        <w:numFmt w:val="decimal"/>
        <w:lvlText w:val="%1)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2"/>
    <w:lvlOverride w:ilvl="0">
      <w:lvl w:ilvl="0">
        <w:start w:val="2"/>
        <w:numFmt w:val="decimal"/>
        <w:lvlText w:val="%1.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3"/>
  </w:num>
  <w:num w:numId="12">
    <w:abstractNumId w:val="0"/>
  </w:num>
  <w:num w:numId="13">
    <w:abstractNumId w:val="0"/>
    <w:lvlOverride w:ilvl="0">
      <w:lvl w:ilvl="0">
        <w:start w:val="1"/>
        <w:numFmt w:val="decimal"/>
        <w:lvlText w:val="%1."/>
        <w:legacy w:legacy="1" w:legacySpace="0" w:legacyIndent="44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1"/>
        <w:numFmt w:val="decimal"/>
        <w:lvlText w:val="%1.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1"/>
        <w:numFmt w:val="decimal"/>
        <w:lvlText w:val="%1.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3"/>
  </w:num>
  <w:num w:numId="17">
    <w:abstractNumId w:val="8"/>
  </w:num>
  <w:num w:numId="18">
    <w:abstractNumId w:val="13"/>
  </w:num>
  <w:num w:numId="19">
    <w:abstractNumId w:val="21"/>
  </w:num>
  <w:num w:numId="20">
    <w:abstractNumId w:val="21"/>
    <w:lvlOverride w:ilvl="0">
      <w:lvl w:ilvl="0">
        <w:start w:val="1"/>
        <w:numFmt w:val="decimal"/>
        <w:lvlText w:val="%1)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"/>
  </w:num>
  <w:num w:numId="22">
    <w:abstractNumId w:val="20"/>
  </w:num>
  <w:num w:numId="23">
    <w:abstractNumId w:val="5"/>
  </w:num>
  <w:num w:numId="24">
    <w:abstractNumId w:val="7"/>
  </w:num>
  <w:num w:numId="25">
    <w:abstractNumId w:val="4"/>
  </w:num>
  <w:num w:numId="26">
    <w:abstractNumId w:val="9"/>
  </w:num>
  <w:num w:numId="27">
    <w:abstractNumId w:val="9"/>
    <w:lvlOverride w:ilvl="0">
      <w:lvl w:ilvl="0">
        <w:start w:val="6"/>
        <w:numFmt w:val="decimal"/>
        <w:lvlText w:val="%1.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6"/>
  </w:num>
  <w:num w:numId="29">
    <w:abstractNumId w:val="6"/>
    <w:lvlOverride w:ilvl="0">
      <w:lvl w:ilvl="0">
        <w:start w:val="1"/>
        <w:numFmt w:val="decimal"/>
        <w:lvlText w:val="%1."/>
        <w:legacy w:legacy="1" w:legacySpace="0" w:legacyIndent="379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8"/>
  </w:num>
  <w:num w:numId="31">
    <w:abstractNumId w:val="16"/>
  </w:num>
  <w:num w:numId="32">
    <w:abstractNumId w:val="2"/>
  </w:num>
  <w:num w:numId="33">
    <w:abstractNumId w:val="15"/>
  </w:num>
  <w:num w:numId="34">
    <w:abstractNumId w:val="2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332"/>
    <w:rsid w:val="000054B8"/>
    <w:rsid w:val="00040848"/>
    <w:rsid w:val="000A0ECE"/>
    <w:rsid w:val="000A779F"/>
    <w:rsid w:val="000D635C"/>
    <w:rsid w:val="001445F0"/>
    <w:rsid w:val="001C3137"/>
    <w:rsid w:val="001E0244"/>
    <w:rsid w:val="002106CA"/>
    <w:rsid w:val="00255055"/>
    <w:rsid w:val="002902F1"/>
    <w:rsid w:val="00297085"/>
    <w:rsid w:val="002E330F"/>
    <w:rsid w:val="002F0428"/>
    <w:rsid w:val="00307210"/>
    <w:rsid w:val="0034189F"/>
    <w:rsid w:val="003D7641"/>
    <w:rsid w:val="003E48E9"/>
    <w:rsid w:val="00453578"/>
    <w:rsid w:val="004C10C2"/>
    <w:rsid w:val="004F1160"/>
    <w:rsid w:val="005162EB"/>
    <w:rsid w:val="005E7EE8"/>
    <w:rsid w:val="006838B4"/>
    <w:rsid w:val="006F6183"/>
    <w:rsid w:val="00732352"/>
    <w:rsid w:val="00747E36"/>
    <w:rsid w:val="007D263F"/>
    <w:rsid w:val="00801DC9"/>
    <w:rsid w:val="008D7F2A"/>
    <w:rsid w:val="00921C9C"/>
    <w:rsid w:val="00957B12"/>
    <w:rsid w:val="0099622F"/>
    <w:rsid w:val="009B1A90"/>
    <w:rsid w:val="009B314F"/>
    <w:rsid w:val="00A06ED5"/>
    <w:rsid w:val="00AB0491"/>
    <w:rsid w:val="00AC0332"/>
    <w:rsid w:val="00AE5BC1"/>
    <w:rsid w:val="00BF41F0"/>
    <w:rsid w:val="00C12E8F"/>
    <w:rsid w:val="00DC63AB"/>
    <w:rsid w:val="00E27C40"/>
    <w:rsid w:val="00E30F7B"/>
    <w:rsid w:val="00FE5CAE"/>
    <w:rsid w:val="00FF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C8ABF"/>
  <w15:docId w15:val="{A877B7D7-28EF-4530-9FAE-07F37530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F2A"/>
    <w:pPr>
      <w:ind w:left="720"/>
      <w:contextualSpacing/>
    </w:pPr>
  </w:style>
  <w:style w:type="paragraph" w:styleId="a4">
    <w:name w:val="Plain Text"/>
    <w:aliases w:val="Знак, Знак"/>
    <w:basedOn w:val="a"/>
    <w:link w:val="a5"/>
    <w:rsid w:val="006838B4"/>
    <w:pPr>
      <w:spacing w:after="0" w:line="240" w:lineRule="auto"/>
    </w:pPr>
    <w:rPr>
      <w:rFonts w:ascii="Courier New" w:eastAsia="Calibri" w:hAnsi="Courier New" w:cs="Courier New"/>
      <w:b/>
      <w:bCs/>
      <w:sz w:val="20"/>
      <w:szCs w:val="20"/>
      <w:lang w:eastAsia="ru-RU"/>
    </w:rPr>
  </w:style>
  <w:style w:type="character" w:customStyle="1" w:styleId="a5">
    <w:name w:val="Текст Знак"/>
    <w:aliases w:val="Знак Знак, Знак Знак"/>
    <w:basedOn w:val="a0"/>
    <w:link w:val="a4"/>
    <w:rsid w:val="006838B4"/>
    <w:rPr>
      <w:rFonts w:ascii="Courier New" w:eastAsia="Calibri" w:hAnsi="Courier New" w:cs="Courier New"/>
      <w:b/>
      <w:bCs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6838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838B4"/>
    <w:pPr>
      <w:widowControl w:val="0"/>
      <w:autoSpaceDE w:val="0"/>
      <w:autoSpaceDN w:val="0"/>
      <w:adjustRightInd w:val="0"/>
      <w:spacing w:after="0" w:line="283" w:lineRule="exact"/>
      <w:ind w:firstLine="36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838B4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838B4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838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838B4"/>
    <w:pPr>
      <w:widowControl w:val="0"/>
      <w:autoSpaceDE w:val="0"/>
      <w:autoSpaceDN w:val="0"/>
      <w:adjustRightInd w:val="0"/>
      <w:spacing w:after="0" w:line="325" w:lineRule="exact"/>
      <w:ind w:firstLine="69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838B4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838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6838B4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6838B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6838B4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4">
    <w:name w:val="Font Style14"/>
    <w:basedOn w:val="a0"/>
    <w:uiPriority w:val="99"/>
    <w:rsid w:val="006838B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6838B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sid w:val="006838B4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6838B4"/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rsid w:val="006838B4"/>
    <w:rPr>
      <w:rFonts w:cs="Times New Roman"/>
      <w:color w:val="0066CC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838B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838B4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6838B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838B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838B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838B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6033</Words>
  <Characters>34394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HP</cp:lastModifiedBy>
  <cp:revision>7</cp:revision>
  <cp:lastPrinted>2021-10-01T12:10:00Z</cp:lastPrinted>
  <dcterms:created xsi:type="dcterms:W3CDTF">2021-10-01T09:21:00Z</dcterms:created>
  <dcterms:modified xsi:type="dcterms:W3CDTF">2021-10-01T12:11:00Z</dcterms:modified>
</cp:coreProperties>
</file>