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DF" w:rsidRPr="00F900B8" w:rsidRDefault="002A557A" w:rsidP="003754DF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8CA" w:rsidRDefault="004608CA" w:rsidP="005A51A2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  <w:r w:rsidR="005F72DA">
        <w:t xml:space="preserve"> </w:t>
      </w:r>
      <w:r w:rsidR="00DF04CC">
        <w:t>и</w:t>
      </w:r>
    </w:p>
    <w:p w:rsidR="00DF04CC" w:rsidRDefault="00DF04CC" w:rsidP="00BA171E">
      <w:pPr>
        <w:jc w:val="both"/>
      </w:pPr>
      <w:r>
        <w:t>Благодарственными письмами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  <w:r w:rsidR="00DF04CC">
        <w:t xml:space="preserve">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093DAF" w:rsidRDefault="00093DAF" w:rsidP="00093DAF">
      <w:pPr>
        <w:tabs>
          <w:tab w:val="left" w:pos="709"/>
        </w:tabs>
        <w:jc w:val="both"/>
      </w:pPr>
      <w:r>
        <w:tab/>
        <w:t>1. З</w:t>
      </w:r>
      <w:r w:rsidRPr="00093DAF">
        <w:t>а многолетний добросовестный труд, значимый вклад в развитие системы здравоохранения, оказание высокотехнологичной медицинской помощи и в связи с 55-летним юбилеем учреждения</w:t>
      </w:r>
      <w:r>
        <w:t>:</w:t>
      </w:r>
    </w:p>
    <w:p w:rsidR="00F82078" w:rsidRDefault="00093DAF" w:rsidP="00093DAF">
      <w:pPr>
        <w:tabs>
          <w:tab w:val="left" w:pos="284"/>
        </w:tabs>
        <w:jc w:val="both"/>
      </w:pPr>
      <w:r w:rsidRPr="00093DAF">
        <w:t xml:space="preserve"> </w:t>
      </w:r>
      <w:r w:rsidR="009071FF">
        <w:t xml:space="preserve">- </w:t>
      </w:r>
      <w:r>
        <w:t>коллектив Филиала № 5 Федерального государственного бюджетного учреждения «3-й Центральный военный клинический госпиталь имени А.А. Вишневского» Министерства обороны Российской Федерации в лице Начальника филиала - подполковника медицинской службы Березина Александра Игоревича.</w:t>
      </w:r>
    </w:p>
    <w:p w:rsidR="0084054E" w:rsidRDefault="0084054E" w:rsidP="009071FF">
      <w:pPr>
        <w:pStyle w:val="a3"/>
        <w:tabs>
          <w:tab w:val="left" w:pos="284"/>
        </w:tabs>
        <w:ind w:left="0"/>
        <w:jc w:val="both"/>
      </w:pPr>
    </w:p>
    <w:p w:rsidR="0084054E" w:rsidRDefault="003326D0" w:rsidP="00A06C91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</w:pPr>
      <w:r>
        <w:t xml:space="preserve">За высокий уровень, </w:t>
      </w:r>
      <w:r w:rsidR="00A06C91">
        <w:t>значительные успехи в организации воспитательного процесса и административно-хозяйственной работы в учреждении и в связи с</w:t>
      </w:r>
      <w:r w:rsidR="003A77DF">
        <w:t xml:space="preserve"> 35-летним</w:t>
      </w:r>
      <w:r w:rsidR="00A06C91">
        <w:t xml:space="preserve"> юбилеем </w:t>
      </w:r>
      <w:r w:rsidR="007472A3">
        <w:t>Муниципального бюджетного дошкольного образовательного учреждения «Детский сад общеразвивающего вида №66»</w:t>
      </w:r>
      <w:r w:rsidR="00A06C91">
        <w:t>:</w:t>
      </w:r>
    </w:p>
    <w:p w:rsidR="00A06C91" w:rsidRDefault="00A06C91" w:rsidP="00A06C91">
      <w:pPr>
        <w:pStyle w:val="a3"/>
        <w:tabs>
          <w:tab w:val="left" w:pos="0"/>
        </w:tabs>
        <w:ind w:left="0" w:firstLine="709"/>
        <w:jc w:val="both"/>
      </w:pPr>
      <w:r>
        <w:t xml:space="preserve">- Зайцеву Наталью Николаевну – </w:t>
      </w:r>
      <w:r w:rsidR="007472A3">
        <w:t>заведующую Муниципального бюджетного дошкольного образовательного учреждения «Детский сад общеразвивающего вида №66»,</w:t>
      </w:r>
    </w:p>
    <w:p w:rsidR="00A06C91" w:rsidRDefault="00A06C91" w:rsidP="00A06C91">
      <w:pPr>
        <w:pStyle w:val="a3"/>
        <w:tabs>
          <w:tab w:val="left" w:pos="0"/>
        </w:tabs>
        <w:ind w:left="0" w:firstLine="709"/>
        <w:jc w:val="both"/>
        <w:rPr>
          <w:rFonts w:eastAsiaTheme="minorHAnsi"/>
          <w:lang w:eastAsia="en-US"/>
        </w:rPr>
      </w:pPr>
    </w:p>
    <w:p w:rsidR="007472A3" w:rsidRDefault="00F82078" w:rsidP="007472A3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E07476">
        <w:rPr>
          <w:rFonts w:eastAsiaTheme="minorHAnsi"/>
          <w:lang w:eastAsia="en-US"/>
        </w:rPr>
        <w:t xml:space="preserve">За </w:t>
      </w:r>
      <w:r w:rsidR="00A06C91">
        <w:rPr>
          <w:rFonts w:eastAsiaTheme="minorHAnsi"/>
          <w:lang w:eastAsia="en-US"/>
        </w:rPr>
        <w:t>вы</w:t>
      </w:r>
      <w:r w:rsidR="003326D0">
        <w:rPr>
          <w:rFonts w:eastAsiaTheme="minorHAnsi"/>
          <w:lang w:eastAsia="en-US"/>
        </w:rPr>
        <w:t>сокий уровень профессионализма,</w:t>
      </w:r>
      <w:r w:rsidR="00A06C91">
        <w:rPr>
          <w:rFonts w:eastAsiaTheme="minorHAnsi"/>
          <w:lang w:eastAsia="en-US"/>
        </w:rPr>
        <w:t xml:space="preserve"> значительные успехи в области дефектологии детей дошкольного </w:t>
      </w:r>
      <w:r w:rsidR="007472A3">
        <w:rPr>
          <w:rFonts w:eastAsiaTheme="minorHAnsi"/>
          <w:lang w:eastAsia="en-US"/>
        </w:rPr>
        <w:t>возраста</w:t>
      </w:r>
      <w:r w:rsidR="007472A3" w:rsidRPr="007472A3">
        <w:t xml:space="preserve"> </w:t>
      </w:r>
      <w:r w:rsidR="007472A3">
        <w:t>и в связи с</w:t>
      </w:r>
      <w:r w:rsidR="003A77DF">
        <w:t xml:space="preserve"> 35-летним</w:t>
      </w:r>
      <w:r w:rsidR="007472A3">
        <w:t xml:space="preserve"> юбилеем Муниципального бюджетного дошкольного образовательного учреждения «Детский сад общеразвивающего вида №66»:</w:t>
      </w:r>
    </w:p>
    <w:p w:rsidR="00C55A84" w:rsidRDefault="00A06C91" w:rsidP="003A77DF">
      <w:pPr>
        <w:pStyle w:val="a3"/>
        <w:tabs>
          <w:tab w:val="left" w:pos="0"/>
        </w:tabs>
        <w:ind w:left="0" w:firstLine="709"/>
        <w:jc w:val="both"/>
        <w:sectPr w:rsidR="00C55A84" w:rsidSect="00C55A84">
          <w:headerReference w:type="default" r:id="rId8"/>
          <w:footerReference w:type="first" r:id="rId9"/>
          <w:pgSz w:w="11906" w:h="16838"/>
          <w:pgMar w:top="4395" w:right="567" w:bottom="1134" w:left="1985" w:header="709" w:footer="340" w:gutter="0"/>
          <w:cols w:space="708"/>
          <w:titlePg/>
          <w:docGrid w:linePitch="360"/>
        </w:sectPr>
      </w:pPr>
      <w:r w:rsidRPr="007472A3">
        <w:rPr>
          <w:rFonts w:eastAsiaTheme="minorHAnsi"/>
          <w:lang w:eastAsia="en-US"/>
        </w:rPr>
        <w:t xml:space="preserve">- </w:t>
      </w:r>
      <w:proofErr w:type="spellStart"/>
      <w:r w:rsidRPr="007472A3">
        <w:rPr>
          <w:rFonts w:eastAsiaTheme="minorHAnsi"/>
          <w:lang w:eastAsia="en-US"/>
        </w:rPr>
        <w:t>Челышеву</w:t>
      </w:r>
      <w:proofErr w:type="spellEnd"/>
      <w:r w:rsidRPr="007472A3">
        <w:rPr>
          <w:rFonts w:eastAsiaTheme="minorHAnsi"/>
          <w:lang w:eastAsia="en-US"/>
        </w:rPr>
        <w:t xml:space="preserve"> Марину Ивановну </w:t>
      </w:r>
      <w:r w:rsidR="003A77DF">
        <w:rPr>
          <w:rFonts w:eastAsiaTheme="minorHAnsi"/>
          <w:lang w:eastAsia="en-US"/>
        </w:rPr>
        <w:t>–</w:t>
      </w:r>
      <w:r w:rsidRPr="007472A3">
        <w:rPr>
          <w:rFonts w:eastAsiaTheme="minorHAnsi"/>
          <w:lang w:eastAsia="en-US"/>
        </w:rPr>
        <w:t xml:space="preserve"> </w:t>
      </w:r>
      <w:r w:rsidR="003A77DF">
        <w:rPr>
          <w:rFonts w:eastAsiaTheme="minorHAnsi"/>
          <w:lang w:eastAsia="en-US"/>
        </w:rPr>
        <w:t xml:space="preserve">учителя-логопеда </w:t>
      </w:r>
      <w:r w:rsidR="003A77DF">
        <w:t>Муниципального бюджетного дошкольного образовательного учреждения «Детский сад общеразвивающего вида №66»,</w:t>
      </w:r>
    </w:p>
    <w:p w:rsidR="00DF04CC" w:rsidRDefault="007336A4" w:rsidP="00DF04CC">
      <w:pPr>
        <w:tabs>
          <w:tab w:val="left" w:pos="284"/>
        </w:tabs>
        <w:jc w:val="both"/>
        <w:rPr>
          <w:b/>
        </w:rPr>
      </w:pPr>
      <w:r>
        <w:lastRenderedPageBreak/>
        <w:t xml:space="preserve">       </w:t>
      </w:r>
      <w:r w:rsidR="006A19D0"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 письмом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A06C91" w:rsidRPr="00A06C91" w:rsidRDefault="00A06C91" w:rsidP="00A06C91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Pr="00A06C91">
        <w:rPr>
          <w:rFonts w:eastAsiaTheme="minorHAnsi"/>
          <w:lang w:eastAsia="en-US"/>
        </w:rPr>
        <w:t>.</w:t>
      </w:r>
      <w:r w:rsidRPr="00A06C91">
        <w:rPr>
          <w:rFonts w:eastAsiaTheme="minorHAnsi"/>
          <w:lang w:eastAsia="en-US"/>
        </w:rPr>
        <w:tab/>
        <w:t>За многолетний плодотворный труд в воспитании детей дошкольного возраста</w:t>
      </w:r>
      <w:r w:rsidR="003326D0">
        <w:rPr>
          <w:rFonts w:eastAsiaTheme="minorHAnsi"/>
          <w:lang w:eastAsia="en-US"/>
        </w:rPr>
        <w:t>,</w:t>
      </w:r>
      <w:r w:rsidRPr="00A06C91">
        <w:rPr>
          <w:rFonts w:eastAsiaTheme="minorHAnsi"/>
          <w:lang w:eastAsia="en-US"/>
        </w:rPr>
        <w:t xml:space="preserve"> высокое качество применений инновационных технологий</w:t>
      </w:r>
      <w:r w:rsidR="007472A3" w:rsidRPr="007472A3">
        <w:t xml:space="preserve"> </w:t>
      </w:r>
      <w:r w:rsidR="007472A3" w:rsidRPr="007472A3">
        <w:rPr>
          <w:rFonts w:eastAsiaTheme="minorHAnsi"/>
          <w:lang w:eastAsia="en-US"/>
        </w:rPr>
        <w:t xml:space="preserve">и в связи с </w:t>
      </w:r>
      <w:r w:rsidR="003A77DF">
        <w:rPr>
          <w:rFonts w:eastAsiaTheme="minorHAnsi"/>
          <w:lang w:eastAsia="en-US"/>
        </w:rPr>
        <w:t xml:space="preserve">35- летним </w:t>
      </w:r>
      <w:r w:rsidR="007472A3" w:rsidRPr="007472A3">
        <w:rPr>
          <w:rFonts w:eastAsiaTheme="minorHAnsi"/>
          <w:lang w:eastAsia="en-US"/>
        </w:rPr>
        <w:t>юбилеем Муниципального бюджетного дошкольного образовательного учреждения «Детский сад общеразвивающего вида №66»:</w:t>
      </w:r>
    </w:p>
    <w:p w:rsidR="00A06C91" w:rsidRDefault="00A06C91" w:rsidP="00A06C91">
      <w:pPr>
        <w:spacing w:after="200" w:line="276" w:lineRule="auto"/>
        <w:jc w:val="both"/>
      </w:pPr>
      <w:r w:rsidRPr="00A06C91">
        <w:rPr>
          <w:rFonts w:eastAsiaTheme="minorHAnsi"/>
          <w:lang w:eastAsia="en-US"/>
        </w:rPr>
        <w:t xml:space="preserve">- </w:t>
      </w:r>
      <w:proofErr w:type="spellStart"/>
      <w:r w:rsidRPr="00A06C91">
        <w:rPr>
          <w:rFonts w:eastAsiaTheme="minorHAnsi"/>
          <w:lang w:eastAsia="en-US"/>
        </w:rPr>
        <w:t>Кормакову</w:t>
      </w:r>
      <w:proofErr w:type="spellEnd"/>
      <w:r w:rsidRPr="00A06C91">
        <w:rPr>
          <w:rFonts w:eastAsiaTheme="minorHAnsi"/>
          <w:lang w:eastAsia="en-US"/>
        </w:rPr>
        <w:t xml:space="preserve"> Елену Вячеславовну – </w:t>
      </w:r>
      <w:r w:rsidR="003A77DF">
        <w:rPr>
          <w:rFonts w:eastAsiaTheme="minorHAnsi"/>
          <w:lang w:eastAsia="en-US"/>
        </w:rPr>
        <w:t xml:space="preserve">воспитателя </w:t>
      </w:r>
      <w:r w:rsidR="003A77DF">
        <w:t>Муниципального бюджетного дошкольного образовательного учреждения «Детский сад общеразвивающего вида №66»,</w:t>
      </w:r>
    </w:p>
    <w:p w:rsidR="003326D0" w:rsidRPr="00A06C91" w:rsidRDefault="003326D0" w:rsidP="00A06C91">
      <w:pPr>
        <w:spacing w:after="200" w:line="276" w:lineRule="auto"/>
        <w:jc w:val="both"/>
        <w:rPr>
          <w:rFonts w:eastAsiaTheme="minorHAnsi"/>
          <w:lang w:eastAsia="en-US"/>
        </w:rPr>
      </w:pPr>
      <w:r>
        <w:t>2.</w:t>
      </w:r>
      <w:r w:rsidRPr="003326D0">
        <w:rPr>
          <w:rFonts w:eastAsiaTheme="minorHAnsi"/>
          <w:lang w:eastAsia="en-US"/>
        </w:rPr>
        <w:t xml:space="preserve"> </w:t>
      </w:r>
      <w:r w:rsidRPr="00A06C91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>а многолетний плодотворный труд,</w:t>
      </w:r>
      <w:r w:rsidRPr="00A06C91">
        <w:rPr>
          <w:rFonts w:eastAsiaTheme="minorHAnsi"/>
          <w:lang w:eastAsia="en-US"/>
        </w:rPr>
        <w:t xml:space="preserve"> высокое качество применений инновационных технологий</w:t>
      </w:r>
      <w:r w:rsidRPr="007472A3">
        <w:t xml:space="preserve"> </w:t>
      </w:r>
      <w:r w:rsidRPr="007472A3">
        <w:rPr>
          <w:rFonts w:eastAsiaTheme="minorHAnsi"/>
          <w:lang w:eastAsia="en-US"/>
        </w:rPr>
        <w:t xml:space="preserve">и в связи с </w:t>
      </w:r>
      <w:r>
        <w:rPr>
          <w:rFonts w:eastAsiaTheme="minorHAnsi"/>
          <w:lang w:eastAsia="en-US"/>
        </w:rPr>
        <w:t xml:space="preserve">35- летним </w:t>
      </w:r>
      <w:r w:rsidRPr="007472A3">
        <w:rPr>
          <w:rFonts w:eastAsiaTheme="minorHAnsi"/>
          <w:lang w:eastAsia="en-US"/>
        </w:rPr>
        <w:t>юбилеем Муниципального бюджетного дошкольного образовательного учреждения «Детский сад общеразвивающего вида №66»:</w:t>
      </w:r>
    </w:p>
    <w:p w:rsidR="00A06C91" w:rsidRPr="00A06C91" w:rsidRDefault="00A06C91" w:rsidP="00A06C91">
      <w:pPr>
        <w:spacing w:after="200" w:line="276" w:lineRule="auto"/>
        <w:jc w:val="both"/>
        <w:rPr>
          <w:rFonts w:eastAsiaTheme="minorHAnsi"/>
          <w:lang w:eastAsia="en-US"/>
        </w:rPr>
      </w:pPr>
      <w:r w:rsidRPr="00A06C91">
        <w:rPr>
          <w:rFonts w:eastAsiaTheme="minorHAnsi"/>
          <w:lang w:eastAsia="en-US"/>
        </w:rPr>
        <w:t xml:space="preserve">- </w:t>
      </w:r>
      <w:r w:rsidR="003A77DF">
        <w:rPr>
          <w:rFonts w:eastAsiaTheme="minorHAnsi"/>
          <w:lang w:eastAsia="en-US"/>
        </w:rPr>
        <w:t xml:space="preserve"> </w:t>
      </w:r>
      <w:r w:rsidRPr="00A06C91">
        <w:rPr>
          <w:rFonts w:eastAsiaTheme="minorHAnsi"/>
          <w:lang w:eastAsia="en-US"/>
        </w:rPr>
        <w:t xml:space="preserve">Никифорову Екатерину Алексеевну -  </w:t>
      </w:r>
      <w:r w:rsidR="003A77DF">
        <w:rPr>
          <w:rFonts w:eastAsiaTheme="minorHAnsi"/>
          <w:lang w:eastAsia="en-US"/>
        </w:rPr>
        <w:t xml:space="preserve">заместителя по хозяйственной части </w:t>
      </w:r>
      <w:r w:rsidR="003A77DF">
        <w:t>Муниципального бюджетного дошкольного образовательного учреждения «Детский сад общеразвивающего вида №66».</w:t>
      </w:r>
    </w:p>
    <w:p w:rsidR="0084054E" w:rsidRDefault="0084054E" w:rsidP="00E07476">
      <w:pPr>
        <w:spacing w:after="200" w:line="276" w:lineRule="auto"/>
        <w:jc w:val="both"/>
      </w:pPr>
      <w:bookmarkStart w:id="0" w:name="_GoBack"/>
      <w:bookmarkEnd w:id="0"/>
    </w:p>
    <w:p w:rsidR="00C55A84" w:rsidRPr="00AE4632" w:rsidRDefault="00C55A84" w:rsidP="00C55A84">
      <w:r w:rsidRPr="00AE4632">
        <w:t>Временно исполняющий полномочия</w:t>
      </w:r>
    </w:p>
    <w:p w:rsidR="00C55A84" w:rsidRPr="00AE4632" w:rsidRDefault="00C55A84" w:rsidP="00C55A84">
      <w:r w:rsidRPr="00AE4632">
        <w:t>председателя</w:t>
      </w:r>
      <w:r w:rsidRPr="00AE4632">
        <w:tab/>
        <w:t xml:space="preserve"> Совета депутатов</w:t>
      </w:r>
    </w:p>
    <w:p w:rsidR="00C55A84" w:rsidRDefault="00C55A84" w:rsidP="00C55A84">
      <w:r w:rsidRPr="00AE4632">
        <w:t>Сергиево-Посадского городского округа</w:t>
      </w:r>
      <w:r w:rsidRPr="00AE4632">
        <w:tab/>
      </w:r>
      <w:r w:rsidRPr="00AE4632">
        <w:tab/>
      </w:r>
      <w:r w:rsidRPr="00AE4632">
        <w:tab/>
      </w:r>
      <w:r w:rsidRPr="00AE4632">
        <w:tab/>
      </w:r>
      <w:r w:rsidRPr="00AE4632">
        <w:tab/>
      </w:r>
      <w:r>
        <w:t xml:space="preserve">          </w:t>
      </w:r>
      <w:r w:rsidRPr="00AE4632">
        <w:t>К.В. </w:t>
      </w:r>
      <w:proofErr w:type="spellStart"/>
      <w:r w:rsidRPr="00AE4632">
        <w:t>Негурица</w:t>
      </w:r>
      <w:proofErr w:type="spellEnd"/>
    </w:p>
    <w:p w:rsidR="0074742E" w:rsidRDefault="0074742E" w:rsidP="00C55A84"/>
    <w:p w:rsidR="0074742E" w:rsidRPr="00AE4632" w:rsidRDefault="0074742E" w:rsidP="00C55A84"/>
    <w:p w:rsidR="0074742E" w:rsidRPr="0074742E" w:rsidRDefault="0074742E" w:rsidP="0074742E">
      <w:pPr>
        <w:spacing w:after="200" w:line="276" w:lineRule="auto"/>
        <w:jc w:val="both"/>
        <w:rPr>
          <w:rFonts w:eastAsiaTheme="minorHAnsi"/>
          <w:lang w:eastAsia="en-US"/>
        </w:rPr>
      </w:pPr>
      <w:r w:rsidRPr="0074742E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4742E" w:rsidRPr="0074742E" w:rsidRDefault="0074742E" w:rsidP="0074742E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74742E">
        <w:rPr>
          <w:rFonts w:eastAsiaTheme="minorHAnsi"/>
          <w:lang w:eastAsia="en-US"/>
        </w:rPr>
        <w:t>И.о</w:t>
      </w:r>
      <w:proofErr w:type="spellEnd"/>
      <w:r w:rsidRPr="0074742E">
        <w:rPr>
          <w:rFonts w:eastAsiaTheme="minorHAnsi"/>
          <w:lang w:eastAsia="en-US"/>
        </w:rPr>
        <w:t xml:space="preserve">. начальника управления по обеспечению </w:t>
      </w:r>
    </w:p>
    <w:p w:rsidR="0074742E" w:rsidRPr="0074742E" w:rsidRDefault="0074742E" w:rsidP="0074742E">
      <w:pPr>
        <w:spacing w:line="276" w:lineRule="auto"/>
        <w:jc w:val="both"/>
        <w:rPr>
          <w:rFonts w:eastAsiaTheme="minorHAnsi"/>
          <w:lang w:eastAsia="en-US"/>
        </w:rPr>
      </w:pPr>
      <w:r w:rsidRPr="0074742E">
        <w:rPr>
          <w:rFonts w:eastAsiaTheme="minorHAnsi"/>
          <w:lang w:eastAsia="en-US"/>
        </w:rPr>
        <w:t xml:space="preserve">деятельности Совета депутатов </w:t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</w:r>
      <w:r w:rsidRPr="0074742E">
        <w:rPr>
          <w:rFonts w:eastAsiaTheme="minorHAnsi"/>
          <w:lang w:eastAsia="en-US"/>
        </w:rPr>
        <w:tab/>
        <w:t>И.Н. Сазонова</w:t>
      </w:r>
    </w:p>
    <w:p w:rsidR="0074742E" w:rsidRPr="0074742E" w:rsidRDefault="0074742E" w:rsidP="0074742E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84054E" w:rsidRPr="00E07476" w:rsidRDefault="0084054E" w:rsidP="00E07476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4608CA" w:rsidRDefault="004608CA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4608CA" w:rsidRDefault="004608CA" w:rsidP="00EB54A5">
      <w:pPr>
        <w:jc w:val="both"/>
      </w:pPr>
    </w:p>
    <w:p w:rsidR="004608CA" w:rsidRPr="004608CA" w:rsidRDefault="004608CA" w:rsidP="004608CA">
      <w:r w:rsidRPr="004608CA">
        <w:t>Рассылка:</w:t>
      </w:r>
    </w:p>
    <w:p w:rsidR="004608CA" w:rsidRPr="004608CA" w:rsidRDefault="004608CA" w:rsidP="004608CA">
      <w:r w:rsidRPr="004608CA">
        <w:t xml:space="preserve">В дело- 1 экз., </w:t>
      </w:r>
    </w:p>
    <w:p w:rsidR="004608CA" w:rsidRPr="004608CA" w:rsidRDefault="004608CA" w:rsidP="004608CA">
      <w:r w:rsidRPr="004608CA">
        <w:t>Регистр – 1 экз.,</w:t>
      </w:r>
    </w:p>
    <w:p w:rsidR="004608CA" w:rsidRPr="004608CA" w:rsidRDefault="004608CA" w:rsidP="004608CA">
      <w:r w:rsidRPr="004608CA">
        <w:rPr>
          <w:rFonts w:eastAsia="Calibri"/>
          <w:lang w:eastAsia="en-US"/>
        </w:rPr>
        <w:t>Совет депутатов городского округа – 1 экз.</w:t>
      </w:r>
    </w:p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Default="004608CA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Pr="004608CA" w:rsidRDefault="00C55A84" w:rsidP="004608CA"/>
    <w:p w:rsidR="00C55A84" w:rsidRPr="00C55A84" w:rsidRDefault="00C55A84" w:rsidP="00C55A84">
      <w:pPr>
        <w:jc w:val="both"/>
      </w:pPr>
    </w:p>
    <w:p w:rsidR="00C55A84" w:rsidRPr="00C55A84" w:rsidRDefault="00C55A84" w:rsidP="00C55A84">
      <w:pPr>
        <w:jc w:val="both"/>
      </w:pPr>
    </w:p>
    <w:p w:rsidR="00C55A84" w:rsidRPr="00C55A84" w:rsidRDefault="00C55A84" w:rsidP="00C55A84">
      <w:pPr>
        <w:jc w:val="both"/>
        <w:rPr>
          <w:b/>
          <w:bCs/>
        </w:rPr>
      </w:pPr>
      <w:r w:rsidRPr="00C55A84">
        <w:rPr>
          <w:b/>
          <w:bCs/>
        </w:rPr>
        <w:t>Решение подготовлено «30» января 2020г.</w:t>
      </w:r>
    </w:p>
    <w:p w:rsidR="00C55A84" w:rsidRPr="00C55A84" w:rsidRDefault="00C55A84" w:rsidP="00C55A84">
      <w:pPr>
        <w:autoSpaceDE w:val="0"/>
        <w:autoSpaceDN w:val="0"/>
        <w:adjustRightInd w:val="0"/>
        <w:jc w:val="both"/>
      </w:pPr>
      <w:r w:rsidRPr="00C55A84">
        <w:t>Начальник юридического отдела управления по обеспечению деятельности Совета депутатов администрации Сергиево-Посадского городского округа</w:t>
      </w:r>
    </w:p>
    <w:p w:rsidR="00C55A84" w:rsidRPr="00C55A84" w:rsidRDefault="00C55A84" w:rsidP="00C55A84">
      <w:pPr>
        <w:jc w:val="both"/>
      </w:pPr>
      <w:r w:rsidRPr="00C55A84">
        <w:t>___________________________ И.Н. Сазонова</w:t>
      </w:r>
    </w:p>
    <w:p w:rsidR="004608CA" w:rsidRDefault="004608CA" w:rsidP="00C55A84"/>
    <w:sectPr w:rsidR="004608CA" w:rsidSect="00C55A84"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87" w:rsidRDefault="00956787" w:rsidP="00CD4937">
      <w:r>
        <w:separator/>
      </w:r>
    </w:p>
  </w:endnote>
  <w:endnote w:type="continuationSeparator" w:id="0">
    <w:p w:rsidR="00956787" w:rsidRDefault="00956787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D0" w:rsidRDefault="003326D0">
    <w:pPr>
      <w:pStyle w:val="a9"/>
    </w:pPr>
    <w:r w:rsidRPr="003326D0">
      <w:t>21/</w:t>
    </w:r>
    <w:proofErr w:type="spellStart"/>
    <w:r w:rsidRPr="003326D0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87" w:rsidRDefault="00956787" w:rsidP="00CD4937">
      <w:r>
        <w:separator/>
      </w:r>
    </w:p>
  </w:footnote>
  <w:footnote w:type="continuationSeparator" w:id="0">
    <w:p w:rsidR="00956787" w:rsidRDefault="00956787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7F9B"/>
    <w:rsid w:val="000650E2"/>
    <w:rsid w:val="00074555"/>
    <w:rsid w:val="00076A84"/>
    <w:rsid w:val="00090D93"/>
    <w:rsid w:val="00090FA5"/>
    <w:rsid w:val="00093DAF"/>
    <w:rsid w:val="0009660E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A188F"/>
    <w:rsid w:val="001B5D5E"/>
    <w:rsid w:val="001B6E50"/>
    <w:rsid w:val="001C6EBB"/>
    <w:rsid w:val="001D7C7D"/>
    <w:rsid w:val="002152FC"/>
    <w:rsid w:val="00225106"/>
    <w:rsid w:val="00232807"/>
    <w:rsid w:val="00271CC7"/>
    <w:rsid w:val="00275C42"/>
    <w:rsid w:val="00283DC6"/>
    <w:rsid w:val="00285FD2"/>
    <w:rsid w:val="002928A5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6F0A"/>
    <w:rsid w:val="003A77DF"/>
    <w:rsid w:val="003C7A5A"/>
    <w:rsid w:val="003D3B74"/>
    <w:rsid w:val="003F0969"/>
    <w:rsid w:val="00400294"/>
    <w:rsid w:val="00416AFE"/>
    <w:rsid w:val="00420235"/>
    <w:rsid w:val="00425AFB"/>
    <w:rsid w:val="00430D5E"/>
    <w:rsid w:val="0045082C"/>
    <w:rsid w:val="0045448F"/>
    <w:rsid w:val="004608CA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A338C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831E7"/>
    <w:rsid w:val="00783CD1"/>
    <w:rsid w:val="00785DD2"/>
    <w:rsid w:val="0079249A"/>
    <w:rsid w:val="00792DEF"/>
    <w:rsid w:val="00796B81"/>
    <w:rsid w:val="007A703E"/>
    <w:rsid w:val="007B4816"/>
    <w:rsid w:val="007B4950"/>
    <w:rsid w:val="007D0BFC"/>
    <w:rsid w:val="007F08CB"/>
    <w:rsid w:val="007F1E53"/>
    <w:rsid w:val="007F7AC5"/>
    <w:rsid w:val="00815C8A"/>
    <w:rsid w:val="008203BE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4D5D"/>
    <w:rsid w:val="00946BB0"/>
    <w:rsid w:val="00951807"/>
    <w:rsid w:val="00956305"/>
    <w:rsid w:val="00956787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44EBD"/>
    <w:rsid w:val="00B57B56"/>
    <w:rsid w:val="00B669DE"/>
    <w:rsid w:val="00B76483"/>
    <w:rsid w:val="00B85C4F"/>
    <w:rsid w:val="00BA171E"/>
    <w:rsid w:val="00BB130F"/>
    <w:rsid w:val="00BB14D7"/>
    <w:rsid w:val="00BB1EAE"/>
    <w:rsid w:val="00BC0010"/>
    <w:rsid w:val="00BC5AF7"/>
    <w:rsid w:val="00BE3A4B"/>
    <w:rsid w:val="00BE6181"/>
    <w:rsid w:val="00C00BD4"/>
    <w:rsid w:val="00C21860"/>
    <w:rsid w:val="00C2353E"/>
    <w:rsid w:val="00C26795"/>
    <w:rsid w:val="00C3001E"/>
    <w:rsid w:val="00C43CDE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E002F"/>
    <w:rsid w:val="00CE7145"/>
    <w:rsid w:val="00D04DCB"/>
    <w:rsid w:val="00D1089F"/>
    <w:rsid w:val="00D12A31"/>
    <w:rsid w:val="00D20E7B"/>
    <w:rsid w:val="00D21E36"/>
    <w:rsid w:val="00D32C7A"/>
    <w:rsid w:val="00D555C4"/>
    <w:rsid w:val="00D66347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3745"/>
    <w:rsid w:val="00F27D86"/>
    <w:rsid w:val="00F61556"/>
    <w:rsid w:val="00F63CB4"/>
    <w:rsid w:val="00F75DAC"/>
    <w:rsid w:val="00F82078"/>
    <w:rsid w:val="00F82FE6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2360-C19B-4597-B79B-9E3822B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2A7F-55C7-4AA0-AAA5-E9970B27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4</cp:revision>
  <cp:lastPrinted>2020-02-03T14:04:00Z</cp:lastPrinted>
  <dcterms:created xsi:type="dcterms:W3CDTF">2020-01-31T11:00:00Z</dcterms:created>
  <dcterms:modified xsi:type="dcterms:W3CDTF">2020-02-03T14:04:00Z</dcterms:modified>
</cp:coreProperties>
</file>