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E38" w:rsidRPr="004D5DE1" w:rsidRDefault="005D4D77" w:rsidP="00532383">
      <w:pPr>
        <w:tabs>
          <w:tab w:val="left" w:pos="1701"/>
        </w:tabs>
        <w:autoSpaceDE w:val="0"/>
        <w:autoSpaceDN w:val="0"/>
        <w:adjustRightInd w:val="0"/>
        <w:ind w:left="709"/>
      </w:pPr>
      <w:r w:rsidRPr="004D5DE1">
        <w:t>О</w:t>
      </w:r>
      <w:r w:rsidR="00216DD7">
        <w:t xml:space="preserve"> внесении изменений </w:t>
      </w:r>
      <w:r w:rsidR="00216DD7">
        <w:br/>
        <w:t xml:space="preserve">в решение Совета депутатов </w:t>
      </w:r>
      <w:r w:rsidR="00216DD7">
        <w:br/>
        <w:t xml:space="preserve">Сергиево-Посадского городского округа </w:t>
      </w:r>
      <w:r w:rsidR="00216DD7">
        <w:br/>
        <w:t xml:space="preserve">Московской области </w:t>
      </w:r>
      <w:r w:rsidR="00216DD7">
        <w:br/>
        <w:t xml:space="preserve">от 30.09.2021 № </w:t>
      </w:r>
      <w:r w:rsidR="00216DD7" w:rsidRPr="00216DD7">
        <w:t>39</w:t>
      </w:r>
      <w:r w:rsidR="00216DD7">
        <w:t>/</w:t>
      </w:r>
      <w:r w:rsidR="00216DD7" w:rsidRPr="00216DD7">
        <w:t>03-МЗ</w:t>
      </w:r>
    </w:p>
    <w:p w:rsidR="005D4D77" w:rsidRPr="004D5DE1" w:rsidRDefault="00E31737" w:rsidP="00532383">
      <w:pPr>
        <w:tabs>
          <w:tab w:val="left" w:pos="1701"/>
        </w:tabs>
        <w:autoSpaceDE w:val="0"/>
        <w:autoSpaceDN w:val="0"/>
        <w:adjustRightInd w:val="0"/>
        <w:ind w:left="709"/>
      </w:pPr>
      <w:r>
        <w:t>и приложени</w:t>
      </w:r>
      <w:r w:rsidR="00734E1C">
        <w:t>е</w:t>
      </w:r>
      <w:r>
        <w:t xml:space="preserve"> к нему</w:t>
      </w:r>
    </w:p>
    <w:p w:rsidR="005D4D77" w:rsidRDefault="005D4D77" w:rsidP="00532383">
      <w:pPr>
        <w:tabs>
          <w:tab w:val="left" w:pos="1701"/>
        </w:tabs>
        <w:autoSpaceDE w:val="0"/>
        <w:autoSpaceDN w:val="0"/>
        <w:adjustRightInd w:val="0"/>
        <w:spacing w:line="240" w:lineRule="exact"/>
        <w:ind w:left="709"/>
      </w:pPr>
    </w:p>
    <w:p w:rsidR="005D4D77" w:rsidRPr="004D5DE1" w:rsidRDefault="00006E38" w:rsidP="00532383">
      <w:pPr>
        <w:shd w:val="clear" w:color="auto" w:fill="FFFFFF"/>
        <w:tabs>
          <w:tab w:val="left" w:pos="1701"/>
        </w:tabs>
        <w:ind w:left="709" w:firstLine="709"/>
        <w:jc w:val="both"/>
        <w:textAlignment w:val="baseline"/>
      </w:pPr>
      <w:r w:rsidRPr="004D5DE1">
        <w:rPr>
          <w:spacing w:val="2"/>
        </w:rPr>
        <w:t>В соответствии с</w:t>
      </w:r>
      <w:r w:rsidR="00E31737">
        <w:rPr>
          <w:spacing w:val="2"/>
        </w:rPr>
        <w:t xml:space="preserve"> частями 9, 10 ст.23 Федерального закона от 31.07.2020 </w:t>
      </w:r>
      <w:r w:rsidR="00E31737">
        <w:rPr>
          <w:spacing w:val="2"/>
        </w:rPr>
        <w:br/>
      </w:r>
      <w:r w:rsidR="00E31737" w:rsidRPr="00E31737">
        <w:rPr>
          <w:spacing w:val="2"/>
        </w:rPr>
        <w:t xml:space="preserve">№ 248-ФЗ «О государственном контроле (надзоре) и муниципальном контроле </w:t>
      </w:r>
      <w:r w:rsidR="00E31737">
        <w:rPr>
          <w:spacing w:val="2"/>
        </w:rPr>
        <w:br/>
      </w:r>
      <w:r w:rsidR="00E31737" w:rsidRPr="00E31737">
        <w:rPr>
          <w:spacing w:val="2"/>
        </w:rPr>
        <w:t>в Российской Федерации»</w:t>
      </w:r>
      <w:r w:rsidR="000D3255">
        <w:rPr>
          <w:spacing w:val="2"/>
        </w:rPr>
        <w:t>,</w:t>
      </w:r>
      <w:r w:rsidR="003B3CC8">
        <w:rPr>
          <w:spacing w:val="2"/>
        </w:rPr>
        <w:t xml:space="preserve"> </w:t>
      </w:r>
      <w:r w:rsidR="000D3255">
        <w:rPr>
          <w:spacing w:val="2"/>
        </w:rPr>
        <w:t>н</w:t>
      </w:r>
      <w:r w:rsidR="003B3CC8">
        <w:rPr>
          <w:spacing w:val="2"/>
        </w:rPr>
        <w:t xml:space="preserve">а основании </w:t>
      </w:r>
      <w:hyperlink r:id="rId8" w:history="1">
        <w:r w:rsidRPr="004D5DE1">
          <w:rPr>
            <w:spacing w:val="2"/>
          </w:rPr>
          <w:t>Федеральн</w:t>
        </w:r>
        <w:r w:rsidR="003B3CC8">
          <w:rPr>
            <w:spacing w:val="2"/>
          </w:rPr>
          <w:t>ого закона</w:t>
        </w:r>
        <w:r w:rsidRPr="004D5DE1">
          <w:rPr>
            <w:spacing w:val="2"/>
          </w:rPr>
          <w:t xml:space="preserve"> от 06.10.2003 № 131-ФЗ «Об общих принципах организации местного самоуправления в Российской Федерации»,</w:t>
        </w:r>
        <w:r w:rsidR="0090736C" w:rsidRPr="004D5DE1">
          <w:rPr>
            <w:spacing w:val="2"/>
          </w:rPr>
          <w:t xml:space="preserve"> </w:t>
        </w:r>
      </w:hyperlink>
      <w:r w:rsidR="00E31737">
        <w:t>Устава</w:t>
      </w:r>
      <w:r w:rsidR="0090736C" w:rsidRPr="004D5DE1">
        <w:t xml:space="preserve"> муниципального образования</w:t>
      </w:r>
      <w:r w:rsidR="0084237C" w:rsidRPr="004D5DE1">
        <w:t xml:space="preserve"> </w:t>
      </w:r>
      <w:r w:rsidR="0092550A" w:rsidRPr="004D5DE1">
        <w:t>«Сергиево-Посадский городской округ</w:t>
      </w:r>
      <w:r w:rsidR="00D46D2E" w:rsidRPr="004D5DE1">
        <w:t xml:space="preserve"> </w:t>
      </w:r>
      <w:r w:rsidR="005D4D77" w:rsidRPr="004D5DE1">
        <w:t>Московской области</w:t>
      </w:r>
      <w:r w:rsidR="0092550A" w:rsidRPr="004D5DE1">
        <w:t>»</w:t>
      </w:r>
      <w:r w:rsidR="00E31737">
        <w:t>,</w:t>
      </w:r>
    </w:p>
    <w:p w:rsidR="00C519CE" w:rsidRPr="004D5DE1" w:rsidRDefault="00C519CE" w:rsidP="00532383">
      <w:pPr>
        <w:tabs>
          <w:tab w:val="left" w:pos="1701"/>
        </w:tabs>
        <w:ind w:left="709" w:firstLine="851"/>
        <w:jc w:val="both"/>
      </w:pPr>
    </w:p>
    <w:p w:rsidR="005D4D77" w:rsidRPr="004D5DE1" w:rsidRDefault="006455EF" w:rsidP="00532383">
      <w:pPr>
        <w:tabs>
          <w:tab w:val="left" w:pos="1701"/>
        </w:tabs>
        <w:ind w:left="709" w:firstLine="851"/>
        <w:jc w:val="center"/>
      </w:pPr>
      <w:r>
        <w:t>Совет депутатов Сергиево</w:t>
      </w:r>
      <w:r w:rsidR="003D3CAC">
        <w:t>-</w:t>
      </w:r>
      <w:r>
        <w:t>Посадского городского округа решил:</w:t>
      </w:r>
    </w:p>
    <w:p w:rsidR="00C519CE" w:rsidRPr="004D5DE1" w:rsidRDefault="00C519CE" w:rsidP="00532383">
      <w:pPr>
        <w:tabs>
          <w:tab w:val="left" w:pos="1701"/>
        </w:tabs>
        <w:ind w:left="709" w:firstLine="851"/>
        <w:jc w:val="both"/>
      </w:pPr>
    </w:p>
    <w:p w:rsidR="005D4D77" w:rsidRPr="004D5DE1" w:rsidRDefault="00216DD7" w:rsidP="00532383">
      <w:pPr>
        <w:numPr>
          <w:ilvl w:val="0"/>
          <w:numId w:val="1"/>
        </w:numPr>
        <w:tabs>
          <w:tab w:val="left" w:pos="1701"/>
        </w:tabs>
        <w:ind w:left="709" w:firstLine="567"/>
        <w:jc w:val="both"/>
      </w:pPr>
      <w:r>
        <w:t>Внести изменения в п</w:t>
      </w:r>
      <w:r w:rsidR="00370FD2">
        <w:t>ункт</w:t>
      </w:r>
      <w:r>
        <w:t xml:space="preserve"> 2 </w:t>
      </w:r>
      <w:r w:rsidR="00B63123">
        <w:t>Р</w:t>
      </w:r>
      <w:r>
        <w:t>ешени</w:t>
      </w:r>
      <w:r w:rsidR="00B63123">
        <w:t>я</w:t>
      </w:r>
      <w:r>
        <w:t xml:space="preserve"> Совета депутатов Сергиево-Посадского городского округа Московской области от 30.09.2021 № 39/03-МЗ</w:t>
      </w:r>
      <w:r w:rsidR="009F3DDE">
        <w:t xml:space="preserve"> «Об утверждении Положения о муниципальном земельном контроле на территории Сергиево-Посадского городского округа Московской области»</w:t>
      </w:r>
      <w:r>
        <w:t>, и</w:t>
      </w:r>
      <w:r w:rsidR="009F0F78">
        <w:t xml:space="preserve">зложив его в </w:t>
      </w:r>
      <w:r w:rsidR="009F3DDE">
        <w:t>новой</w:t>
      </w:r>
      <w:r w:rsidR="009F0F78">
        <w:t xml:space="preserve"> редакции:</w:t>
      </w:r>
      <w:r w:rsidR="00B9613C">
        <w:t xml:space="preserve"> «Признать</w:t>
      </w:r>
      <w:r w:rsidR="00267AA2">
        <w:t xml:space="preserve"> </w:t>
      </w:r>
      <w:r w:rsidR="00B9613C">
        <w:t>Решени</w:t>
      </w:r>
      <w:r w:rsidR="0039641A">
        <w:t>е</w:t>
      </w:r>
      <w:r w:rsidR="00B9613C">
        <w:t xml:space="preserve"> Совета депутатов Сергиево-Посадского муниципального района Московской области от 10.07.2017 №26/02-МЗ «Об утверждении Положения о порядке осуществления муниципального земельного контроля на межселенной территории и территории сельских поселений Сергиево-Посадского муниципального района Московской области»</w:t>
      </w:r>
      <w:r w:rsidR="009F3DDE">
        <w:t xml:space="preserve"> утратившим силу.</w:t>
      </w:r>
      <w:r w:rsidR="00734E1C">
        <w:t>».</w:t>
      </w:r>
    </w:p>
    <w:p w:rsidR="0039641A" w:rsidRDefault="00B9613C" w:rsidP="00532383">
      <w:pPr>
        <w:numPr>
          <w:ilvl w:val="0"/>
          <w:numId w:val="1"/>
        </w:numPr>
        <w:tabs>
          <w:tab w:val="left" w:pos="1701"/>
        </w:tabs>
        <w:ind w:left="709" w:firstLine="567"/>
        <w:jc w:val="both"/>
      </w:pPr>
      <w:r w:rsidRPr="00B9613C">
        <w:t xml:space="preserve">Внести </w:t>
      </w:r>
      <w:r w:rsidR="0039641A">
        <w:t xml:space="preserve">в </w:t>
      </w:r>
      <w:r w:rsidR="0039641A" w:rsidRPr="0083084E">
        <w:t>Положени</w:t>
      </w:r>
      <w:r w:rsidR="0039641A">
        <w:t>е</w:t>
      </w:r>
      <w:r w:rsidR="0039641A" w:rsidRPr="0083084E">
        <w:t xml:space="preserve"> о муниципальном земельном контроле на территории Сергиево-Посадского городского округа Московской области</w:t>
      </w:r>
      <w:r w:rsidR="0039641A">
        <w:t xml:space="preserve">, утверждённого </w:t>
      </w:r>
      <w:r w:rsidR="0039641A" w:rsidRPr="0083084E">
        <w:t>решение</w:t>
      </w:r>
      <w:r w:rsidR="0039641A">
        <w:t>м</w:t>
      </w:r>
      <w:r w:rsidR="0039641A" w:rsidRPr="0083084E">
        <w:t xml:space="preserve"> Совета депутатов Сергиево-Посадского городского округа Московской области от 30.09.2021 № 39/03-МЗ</w:t>
      </w:r>
      <w:r w:rsidR="0039641A">
        <w:t xml:space="preserve"> следующие </w:t>
      </w:r>
      <w:r w:rsidRPr="00B9613C">
        <w:t>изменения</w:t>
      </w:r>
      <w:r w:rsidR="0039641A">
        <w:t>:</w:t>
      </w:r>
    </w:p>
    <w:p w:rsidR="0039641A" w:rsidRDefault="0039641A" w:rsidP="00532383">
      <w:pPr>
        <w:tabs>
          <w:tab w:val="left" w:pos="1701"/>
        </w:tabs>
        <w:ind w:left="709" w:firstLine="567"/>
        <w:jc w:val="both"/>
      </w:pPr>
      <w:r>
        <w:t>2.1. Пункт 1.2 изложить в следующей редакции: «</w:t>
      </w:r>
      <w:r w:rsidRPr="004D5DE1">
        <w:t>Муниципальный земельный контроль на территории Сергиево-Посадского городского округа осуществляется администрацией Сергиево-Посадского городского округа (</w:t>
      </w:r>
      <w:r>
        <w:t xml:space="preserve">далее – </w:t>
      </w:r>
      <w:r w:rsidRPr="004D5DE1">
        <w:t>орган</w:t>
      </w:r>
      <w:r>
        <w:t xml:space="preserve"> </w:t>
      </w:r>
      <w:r w:rsidRPr="004D5DE1">
        <w:t>муниципального земельного контроля), за исключением случаев, установленных пунктом 1.7. настоящего Положения.</w:t>
      </w:r>
    </w:p>
    <w:p w:rsidR="0026327F" w:rsidRDefault="0039641A" w:rsidP="00532383">
      <w:pPr>
        <w:tabs>
          <w:tab w:val="left" w:pos="1701"/>
        </w:tabs>
        <w:ind w:left="709" w:firstLine="567"/>
        <w:jc w:val="both"/>
      </w:pPr>
      <w:r>
        <w:t>2.2. Первый</w:t>
      </w:r>
      <w:r w:rsidR="00370FD2">
        <w:t xml:space="preserve"> абзац</w:t>
      </w:r>
      <w:r w:rsidR="00B9613C" w:rsidRPr="00B9613C">
        <w:t xml:space="preserve"> п</w:t>
      </w:r>
      <w:r w:rsidR="00370FD2">
        <w:t>ункта</w:t>
      </w:r>
      <w:r w:rsidR="00B9613C" w:rsidRPr="00B9613C">
        <w:t xml:space="preserve"> </w:t>
      </w:r>
      <w:r w:rsidR="00B9613C">
        <w:t>7.5</w:t>
      </w:r>
      <w:r>
        <w:t xml:space="preserve"> изложить в</w:t>
      </w:r>
      <w:r w:rsidR="0083084E" w:rsidRPr="0083084E">
        <w:t xml:space="preserve"> следующей редакции:</w:t>
      </w:r>
      <w:r w:rsidR="0083084E">
        <w:t xml:space="preserve"> </w:t>
      </w:r>
      <w:r w:rsidR="00370FD2">
        <w:t>«</w:t>
      </w:r>
      <w:r w:rsidR="00771EEE">
        <w:t xml:space="preserve">Перечень </w:t>
      </w:r>
      <w:r w:rsidR="0083084E">
        <w:t>Индикатор</w:t>
      </w:r>
      <w:r w:rsidR="00771EEE">
        <w:t>ов</w:t>
      </w:r>
      <w:r w:rsidR="0083084E">
        <w:t xml:space="preserve"> риска нарушения обязательных требований разрабатыва</w:t>
      </w:r>
      <w:r w:rsidR="00771EEE">
        <w:t>ется органом муниципального земельного контроля и утверждается</w:t>
      </w:r>
      <w:r w:rsidR="0083084E">
        <w:t xml:space="preserve"> </w:t>
      </w:r>
      <w:r w:rsidR="00370FD2">
        <w:t>Советом</w:t>
      </w:r>
      <w:r w:rsidR="00370FD2" w:rsidRPr="00370FD2">
        <w:t xml:space="preserve"> депутатов Сергиево-Посадского городского округа Московской области</w:t>
      </w:r>
      <w:r w:rsidR="00370FD2">
        <w:t>»</w:t>
      </w:r>
      <w:r w:rsidR="00771EEE">
        <w:t>.</w:t>
      </w:r>
    </w:p>
    <w:p w:rsidR="0026327F" w:rsidRDefault="0026327F" w:rsidP="00532383">
      <w:pPr>
        <w:tabs>
          <w:tab w:val="left" w:pos="1701"/>
        </w:tabs>
        <w:ind w:left="709" w:firstLine="567"/>
        <w:jc w:val="both"/>
        <w:sectPr w:rsidR="0026327F" w:rsidSect="003769A9">
          <w:headerReference w:type="first" r:id="rId9"/>
          <w:pgSz w:w="11906" w:h="16838"/>
          <w:pgMar w:top="4678" w:right="850" w:bottom="993" w:left="1134" w:header="708" w:footer="708" w:gutter="0"/>
          <w:cols w:space="708"/>
          <w:titlePg/>
          <w:docGrid w:linePitch="360"/>
        </w:sectPr>
      </w:pPr>
    </w:p>
    <w:p w:rsidR="005D7709" w:rsidRDefault="005D7709" w:rsidP="00532383">
      <w:pPr>
        <w:numPr>
          <w:ilvl w:val="0"/>
          <w:numId w:val="1"/>
        </w:numPr>
        <w:tabs>
          <w:tab w:val="left" w:pos="1701"/>
        </w:tabs>
        <w:ind w:left="709" w:firstLine="567"/>
        <w:jc w:val="both"/>
      </w:pPr>
      <w:r w:rsidRPr="004D5DE1">
        <w:t xml:space="preserve">Опубликовать настоящее решение в газете «Вперёд» и разместить </w:t>
      </w:r>
      <w:r w:rsidR="006455EF">
        <w:br/>
      </w:r>
      <w:r w:rsidRPr="004D5DE1">
        <w:t>в информационно-телекоммуникационной сети «Интернет»</w:t>
      </w:r>
      <w:r w:rsidR="00181C47" w:rsidRPr="004D5DE1">
        <w:t xml:space="preserve"> по адресу: sergiev-reg.ru</w:t>
      </w:r>
      <w:r w:rsidRPr="004D5DE1">
        <w:t>.</w:t>
      </w:r>
    </w:p>
    <w:p w:rsidR="00771EEE" w:rsidRPr="004D5DE1" w:rsidRDefault="00771EEE" w:rsidP="00532383">
      <w:pPr>
        <w:numPr>
          <w:ilvl w:val="0"/>
          <w:numId w:val="1"/>
        </w:numPr>
        <w:tabs>
          <w:tab w:val="left" w:pos="1701"/>
        </w:tabs>
        <w:ind w:left="709" w:firstLine="567"/>
        <w:jc w:val="both"/>
      </w:pPr>
      <w:r>
        <w:t>Настоящее решение вступает в силу после его официального опубликования.</w:t>
      </w:r>
    </w:p>
    <w:p w:rsidR="00181C47" w:rsidRDefault="00181C47" w:rsidP="00532383">
      <w:pPr>
        <w:tabs>
          <w:tab w:val="left" w:pos="1701"/>
        </w:tabs>
        <w:autoSpaceDE w:val="0"/>
        <w:autoSpaceDN w:val="0"/>
        <w:adjustRightInd w:val="0"/>
        <w:spacing w:line="240" w:lineRule="exact"/>
        <w:ind w:left="709"/>
      </w:pPr>
    </w:p>
    <w:p w:rsidR="001C3DE1" w:rsidRDefault="001C3DE1" w:rsidP="00532383">
      <w:pPr>
        <w:tabs>
          <w:tab w:val="left" w:pos="1701"/>
        </w:tabs>
        <w:autoSpaceDE w:val="0"/>
        <w:autoSpaceDN w:val="0"/>
        <w:adjustRightInd w:val="0"/>
        <w:spacing w:line="240" w:lineRule="exact"/>
        <w:ind w:left="709"/>
      </w:pPr>
    </w:p>
    <w:p w:rsidR="001C3DE1" w:rsidRPr="004D5DE1" w:rsidRDefault="001C3DE1" w:rsidP="00532383">
      <w:pPr>
        <w:tabs>
          <w:tab w:val="left" w:pos="1701"/>
        </w:tabs>
        <w:autoSpaceDE w:val="0"/>
        <w:autoSpaceDN w:val="0"/>
        <w:adjustRightInd w:val="0"/>
        <w:spacing w:line="240" w:lineRule="exact"/>
        <w:ind w:left="709"/>
      </w:pPr>
    </w:p>
    <w:p w:rsidR="005D4D77" w:rsidRDefault="005B6778" w:rsidP="00532383">
      <w:pPr>
        <w:tabs>
          <w:tab w:val="left" w:pos="1701"/>
        </w:tabs>
        <w:autoSpaceDE w:val="0"/>
        <w:autoSpaceDN w:val="0"/>
        <w:adjustRightInd w:val="0"/>
        <w:spacing w:line="240" w:lineRule="exact"/>
        <w:ind w:left="709"/>
      </w:pPr>
      <w:r w:rsidRPr="004D5DE1">
        <w:t>Глава городского округа</w:t>
      </w:r>
      <w:r w:rsidR="00181C47" w:rsidRPr="004D5DE1">
        <w:t xml:space="preserve"> </w:t>
      </w:r>
      <w:r w:rsidR="0026327F">
        <w:tab/>
      </w:r>
      <w:r w:rsidR="0026327F">
        <w:tab/>
      </w:r>
      <w:r w:rsidR="0026327F">
        <w:tab/>
      </w:r>
      <w:r w:rsidR="0026327F">
        <w:tab/>
      </w:r>
      <w:r w:rsidR="0026327F">
        <w:tab/>
      </w:r>
      <w:r w:rsidR="0026327F">
        <w:tab/>
      </w:r>
      <w:r w:rsidR="0026327F">
        <w:tab/>
      </w:r>
      <w:r w:rsidR="00532383">
        <w:t xml:space="preserve">   </w:t>
      </w:r>
      <w:bookmarkStart w:id="0" w:name="_GoBack"/>
      <w:bookmarkEnd w:id="0"/>
      <w:r w:rsidR="003769A9">
        <w:t xml:space="preserve"> </w:t>
      </w:r>
      <w:r w:rsidR="00181C47" w:rsidRPr="004D5DE1">
        <w:t>М.Ю.</w:t>
      </w:r>
      <w:r w:rsidR="0026327F">
        <w:t> </w:t>
      </w:r>
      <w:r w:rsidR="00181C47" w:rsidRPr="004D5DE1">
        <w:t>Токарев</w:t>
      </w:r>
    </w:p>
    <w:p w:rsidR="00532383" w:rsidRDefault="00532383" w:rsidP="00532383">
      <w:pPr>
        <w:tabs>
          <w:tab w:val="left" w:pos="1701"/>
        </w:tabs>
        <w:autoSpaceDE w:val="0"/>
        <w:autoSpaceDN w:val="0"/>
        <w:adjustRightInd w:val="0"/>
        <w:spacing w:line="240" w:lineRule="exact"/>
        <w:ind w:left="709"/>
      </w:pPr>
    </w:p>
    <w:p w:rsidR="00532383" w:rsidRDefault="00532383" w:rsidP="00532383">
      <w:pPr>
        <w:tabs>
          <w:tab w:val="left" w:pos="1701"/>
        </w:tabs>
        <w:autoSpaceDE w:val="0"/>
        <w:autoSpaceDN w:val="0"/>
        <w:adjustRightInd w:val="0"/>
        <w:spacing w:line="240" w:lineRule="exact"/>
        <w:ind w:left="709"/>
      </w:pPr>
      <w:r w:rsidRPr="00532383">
        <w:t>Копия верна, подлинный документ находится в администрации Сергиево-Посадского городского округа</w:t>
      </w:r>
    </w:p>
    <w:p w:rsidR="00532383" w:rsidRPr="00532383" w:rsidRDefault="00532383" w:rsidP="00532383">
      <w:pPr>
        <w:tabs>
          <w:tab w:val="left" w:pos="1701"/>
        </w:tabs>
        <w:autoSpaceDE w:val="0"/>
        <w:autoSpaceDN w:val="0"/>
        <w:adjustRightInd w:val="0"/>
        <w:spacing w:line="240" w:lineRule="exact"/>
        <w:ind w:left="709"/>
      </w:pPr>
    </w:p>
    <w:p w:rsidR="00532383" w:rsidRPr="00532383" w:rsidRDefault="00532383" w:rsidP="00532383">
      <w:pPr>
        <w:tabs>
          <w:tab w:val="left" w:pos="1701"/>
        </w:tabs>
        <w:autoSpaceDE w:val="0"/>
        <w:autoSpaceDN w:val="0"/>
        <w:adjustRightInd w:val="0"/>
        <w:spacing w:line="240" w:lineRule="exact"/>
        <w:ind w:left="709"/>
      </w:pPr>
      <w:r w:rsidRPr="00532383">
        <w:t xml:space="preserve">Начальник управления по обеспечению </w:t>
      </w:r>
    </w:p>
    <w:p w:rsidR="00532383" w:rsidRPr="00532383" w:rsidRDefault="00532383" w:rsidP="00532383">
      <w:pPr>
        <w:tabs>
          <w:tab w:val="left" w:pos="1701"/>
        </w:tabs>
        <w:autoSpaceDE w:val="0"/>
        <w:autoSpaceDN w:val="0"/>
        <w:adjustRightInd w:val="0"/>
        <w:spacing w:line="240" w:lineRule="exact"/>
        <w:ind w:left="709"/>
      </w:pPr>
      <w:r w:rsidRPr="00532383">
        <w:t xml:space="preserve">деятельности Совета депутатов </w:t>
      </w:r>
      <w:r w:rsidRPr="00532383">
        <w:tab/>
      </w:r>
      <w:r w:rsidRPr="00532383">
        <w:tab/>
      </w:r>
      <w:r w:rsidRPr="00532383">
        <w:tab/>
      </w:r>
      <w:r w:rsidRPr="00532383">
        <w:tab/>
      </w:r>
      <w:r w:rsidRPr="00532383">
        <w:tab/>
      </w:r>
      <w:r w:rsidRPr="00532383">
        <w:tab/>
        <w:t xml:space="preserve">   Ю.С. Щеголятова</w:t>
      </w:r>
    </w:p>
    <w:p w:rsidR="00532383" w:rsidRPr="00532383" w:rsidRDefault="00532383" w:rsidP="00532383">
      <w:pPr>
        <w:tabs>
          <w:tab w:val="left" w:pos="1701"/>
        </w:tabs>
        <w:autoSpaceDE w:val="0"/>
        <w:autoSpaceDN w:val="0"/>
        <w:adjustRightInd w:val="0"/>
        <w:spacing w:line="240" w:lineRule="exact"/>
        <w:ind w:left="709"/>
      </w:pPr>
    </w:p>
    <w:p w:rsidR="00532383" w:rsidRPr="004D5DE1" w:rsidRDefault="00532383" w:rsidP="00532383">
      <w:pPr>
        <w:tabs>
          <w:tab w:val="left" w:pos="1701"/>
        </w:tabs>
        <w:autoSpaceDE w:val="0"/>
        <w:autoSpaceDN w:val="0"/>
        <w:adjustRightInd w:val="0"/>
        <w:spacing w:line="240" w:lineRule="exact"/>
        <w:ind w:left="709"/>
      </w:pPr>
    </w:p>
    <w:p w:rsidR="00E82915" w:rsidRPr="004D5DE1" w:rsidRDefault="00E82915" w:rsidP="004D5DE1">
      <w:pPr>
        <w:autoSpaceDE w:val="0"/>
        <w:autoSpaceDN w:val="0"/>
        <w:adjustRightInd w:val="0"/>
        <w:spacing w:line="240" w:lineRule="exact"/>
        <w:ind w:left="567"/>
      </w:pPr>
    </w:p>
    <w:p w:rsidR="00741DB0" w:rsidRDefault="00741DB0" w:rsidP="004D5DE1">
      <w:pPr>
        <w:ind w:left="567"/>
        <w:jc w:val="both"/>
        <w:rPr>
          <w:u w:val="single"/>
        </w:rPr>
        <w:sectPr w:rsidR="00741DB0" w:rsidSect="0026327F">
          <w:pgSz w:w="11906" w:h="16838"/>
          <w:pgMar w:top="1135" w:right="850" w:bottom="993" w:left="1134" w:header="708" w:footer="708" w:gutter="0"/>
          <w:cols w:space="708"/>
          <w:titlePg/>
          <w:docGrid w:linePitch="360"/>
        </w:sectPr>
      </w:pPr>
    </w:p>
    <w:p w:rsidR="001C3DE1" w:rsidRDefault="001C3DE1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26327F" w:rsidRPr="00E509EE" w:rsidRDefault="0026327F" w:rsidP="0026327F">
      <w:pPr>
        <w:jc w:val="both"/>
      </w:pPr>
      <w:r w:rsidRPr="00E509EE">
        <w:t>Разослано:</w:t>
      </w:r>
    </w:p>
    <w:p w:rsidR="0026327F" w:rsidRPr="00E509EE" w:rsidRDefault="0026327F" w:rsidP="0026327F">
      <w:pPr>
        <w:jc w:val="both"/>
      </w:pPr>
      <w:r w:rsidRPr="00E509EE">
        <w:t>В дело – 1 экз.</w:t>
      </w:r>
    </w:p>
    <w:p w:rsidR="0026327F" w:rsidRPr="00E509EE" w:rsidRDefault="0026327F" w:rsidP="0026327F">
      <w:pPr>
        <w:jc w:val="both"/>
      </w:pPr>
      <w:r>
        <w:t>Управление землепользования – 2</w:t>
      </w:r>
      <w:r w:rsidRPr="00E509EE">
        <w:t xml:space="preserve"> экз.</w:t>
      </w:r>
    </w:p>
    <w:p w:rsidR="0026327F" w:rsidRPr="00E509EE" w:rsidRDefault="0026327F" w:rsidP="0026327F">
      <w:pPr>
        <w:jc w:val="both"/>
      </w:pPr>
      <w:r w:rsidRPr="00E509EE">
        <w:t>Прокуратура – 1 экз.</w:t>
      </w:r>
    </w:p>
    <w:p w:rsidR="0026327F" w:rsidRPr="00E509EE" w:rsidRDefault="0026327F" w:rsidP="0026327F">
      <w:pPr>
        <w:jc w:val="both"/>
      </w:pPr>
      <w:r w:rsidRPr="00E509EE">
        <w:t>Отдел пресс – службы – 1 экз.</w:t>
      </w:r>
    </w:p>
    <w:p w:rsidR="0026327F" w:rsidRPr="00E509EE" w:rsidRDefault="0026327F" w:rsidP="0026327F">
      <w:pPr>
        <w:jc w:val="both"/>
      </w:pPr>
      <w:r w:rsidRPr="00E509EE">
        <w:t>Совет депутатов – 1 экз.</w:t>
      </w:r>
    </w:p>
    <w:p w:rsidR="0026327F" w:rsidRPr="00E509EE" w:rsidRDefault="0026327F" w:rsidP="0026327F">
      <w:pPr>
        <w:jc w:val="both"/>
      </w:pPr>
      <w:r w:rsidRPr="00E509EE">
        <w:t>Регистр – 1 экз.</w:t>
      </w:r>
    </w:p>
    <w:p w:rsidR="0026327F" w:rsidRPr="00E509EE" w:rsidRDefault="0026327F" w:rsidP="0026327F">
      <w:pPr>
        <w:jc w:val="both"/>
      </w:pPr>
    </w:p>
    <w:p w:rsidR="0026327F" w:rsidRPr="00E509EE" w:rsidRDefault="0026327F" w:rsidP="0026327F">
      <w:pPr>
        <w:jc w:val="both"/>
      </w:pPr>
    </w:p>
    <w:p w:rsidR="0026327F" w:rsidRPr="00E509EE" w:rsidRDefault="0026327F" w:rsidP="0026327F">
      <w:pPr>
        <w:jc w:val="both"/>
      </w:pPr>
    </w:p>
    <w:p w:rsidR="0026327F" w:rsidRPr="00E509EE" w:rsidRDefault="0026327F" w:rsidP="0026327F">
      <w:pPr>
        <w:jc w:val="both"/>
      </w:pPr>
    </w:p>
    <w:p w:rsidR="0026327F" w:rsidRPr="00E509EE" w:rsidRDefault="0026327F" w:rsidP="0026327F">
      <w:pPr>
        <w:jc w:val="both"/>
      </w:pPr>
    </w:p>
    <w:p w:rsidR="0026327F" w:rsidRPr="00E509EE" w:rsidRDefault="0026327F" w:rsidP="0026327F">
      <w:pPr>
        <w:jc w:val="both"/>
      </w:pPr>
    </w:p>
    <w:p w:rsidR="0026327F" w:rsidRPr="00E509EE" w:rsidRDefault="0026327F" w:rsidP="0026327F">
      <w:pPr>
        <w:jc w:val="both"/>
      </w:pPr>
    </w:p>
    <w:p w:rsidR="0026327F" w:rsidRPr="00E509EE" w:rsidRDefault="0026327F" w:rsidP="0026327F">
      <w:pPr>
        <w:jc w:val="both"/>
      </w:pPr>
    </w:p>
    <w:p w:rsidR="0026327F" w:rsidRPr="00E509EE" w:rsidRDefault="0026327F" w:rsidP="0026327F">
      <w:pPr>
        <w:jc w:val="both"/>
      </w:pPr>
    </w:p>
    <w:p w:rsidR="0026327F" w:rsidRPr="00E509EE" w:rsidRDefault="0026327F" w:rsidP="0026327F">
      <w:pPr>
        <w:jc w:val="both"/>
      </w:pPr>
    </w:p>
    <w:p w:rsidR="0026327F" w:rsidRPr="00E509EE" w:rsidRDefault="0026327F" w:rsidP="0026327F">
      <w:pPr>
        <w:jc w:val="both"/>
      </w:pPr>
    </w:p>
    <w:p w:rsidR="0026327F" w:rsidRPr="00E509EE" w:rsidRDefault="0026327F" w:rsidP="0026327F">
      <w:pPr>
        <w:jc w:val="both"/>
      </w:pPr>
    </w:p>
    <w:p w:rsidR="0026327F" w:rsidRPr="00E509EE" w:rsidRDefault="0026327F" w:rsidP="0026327F">
      <w:pPr>
        <w:jc w:val="both"/>
      </w:pPr>
    </w:p>
    <w:p w:rsidR="0026327F" w:rsidRPr="00E509EE" w:rsidRDefault="0026327F" w:rsidP="0026327F">
      <w:pPr>
        <w:jc w:val="both"/>
      </w:pPr>
    </w:p>
    <w:p w:rsidR="0026327F" w:rsidRPr="00E509EE" w:rsidRDefault="0026327F" w:rsidP="0026327F">
      <w:pPr>
        <w:jc w:val="both"/>
      </w:pPr>
    </w:p>
    <w:p w:rsidR="0026327F" w:rsidRPr="00E509EE" w:rsidRDefault="0026327F" w:rsidP="0026327F">
      <w:pPr>
        <w:jc w:val="both"/>
      </w:pPr>
    </w:p>
    <w:p w:rsidR="0026327F" w:rsidRPr="00E509EE" w:rsidRDefault="0026327F" w:rsidP="0026327F">
      <w:pPr>
        <w:jc w:val="both"/>
      </w:pPr>
    </w:p>
    <w:p w:rsidR="0026327F" w:rsidRPr="00E509EE" w:rsidRDefault="0026327F" w:rsidP="0026327F">
      <w:pPr>
        <w:jc w:val="both"/>
      </w:pPr>
    </w:p>
    <w:p w:rsidR="0026327F" w:rsidRPr="00E509EE" w:rsidRDefault="0026327F" w:rsidP="0026327F">
      <w:pPr>
        <w:jc w:val="both"/>
      </w:pPr>
    </w:p>
    <w:p w:rsidR="0026327F" w:rsidRPr="00E509EE" w:rsidRDefault="0026327F" w:rsidP="0026327F">
      <w:pPr>
        <w:jc w:val="both"/>
      </w:pPr>
    </w:p>
    <w:p w:rsidR="0026327F" w:rsidRPr="00E509EE" w:rsidRDefault="0026327F" w:rsidP="0026327F">
      <w:pPr>
        <w:jc w:val="both"/>
      </w:pPr>
    </w:p>
    <w:p w:rsidR="0026327F" w:rsidRPr="00E509EE" w:rsidRDefault="0026327F" w:rsidP="0026327F">
      <w:pPr>
        <w:jc w:val="both"/>
      </w:pPr>
    </w:p>
    <w:p w:rsidR="0026327F" w:rsidRPr="00E509EE" w:rsidRDefault="0026327F" w:rsidP="0026327F">
      <w:pPr>
        <w:jc w:val="both"/>
      </w:pPr>
    </w:p>
    <w:p w:rsidR="0026327F" w:rsidRPr="00E509EE" w:rsidRDefault="0026327F" w:rsidP="0026327F">
      <w:pPr>
        <w:jc w:val="both"/>
      </w:pPr>
    </w:p>
    <w:p w:rsidR="0026327F" w:rsidRPr="00E509EE" w:rsidRDefault="0026327F" w:rsidP="0026327F">
      <w:pPr>
        <w:jc w:val="both"/>
      </w:pPr>
    </w:p>
    <w:p w:rsidR="0026327F" w:rsidRPr="00E509EE" w:rsidRDefault="0026327F" w:rsidP="0026327F">
      <w:pPr>
        <w:jc w:val="both"/>
      </w:pPr>
    </w:p>
    <w:p w:rsidR="0026327F" w:rsidRPr="00E509EE" w:rsidRDefault="0026327F" w:rsidP="0026327F">
      <w:pPr>
        <w:jc w:val="both"/>
      </w:pPr>
    </w:p>
    <w:p w:rsidR="0026327F" w:rsidRPr="00E509EE" w:rsidRDefault="0026327F" w:rsidP="0026327F">
      <w:pPr>
        <w:jc w:val="both"/>
      </w:pPr>
    </w:p>
    <w:p w:rsidR="0026327F" w:rsidRPr="00E509EE" w:rsidRDefault="0026327F" w:rsidP="0026327F">
      <w:pPr>
        <w:jc w:val="both"/>
      </w:pPr>
    </w:p>
    <w:p w:rsidR="0026327F" w:rsidRPr="00E509EE" w:rsidRDefault="0026327F" w:rsidP="0026327F">
      <w:pPr>
        <w:jc w:val="both"/>
      </w:pPr>
    </w:p>
    <w:p w:rsidR="0026327F" w:rsidRPr="00E509EE" w:rsidRDefault="0026327F" w:rsidP="0026327F">
      <w:pPr>
        <w:jc w:val="both"/>
      </w:pPr>
    </w:p>
    <w:p w:rsidR="0026327F" w:rsidRPr="00E509EE" w:rsidRDefault="0026327F" w:rsidP="0026327F">
      <w:pPr>
        <w:jc w:val="both"/>
      </w:pPr>
    </w:p>
    <w:p w:rsidR="0026327F" w:rsidRPr="00E509EE" w:rsidRDefault="0026327F" w:rsidP="0026327F">
      <w:pPr>
        <w:jc w:val="both"/>
      </w:pPr>
    </w:p>
    <w:p w:rsidR="0026327F" w:rsidRPr="00E509EE" w:rsidRDefault="0026327F" w:rsidP="0026327F">
      <w:pPr>
        <w:jc w:val="both"/>
      </w:pPr>
    </w:p>
    <w:p w:rsidR="0026327F" w:rsidRPr="00E509EE" w:rsidRDefault="0026327F" w:rsidP="0026327F">
      <w:pPr>
        <w:jc w:val="both"/>
      </w:pPr>
      <w:r w:rsidRPr="00E509EE">
        <w:t>Решение подготовлено «2</w:t>
      </w:r>
      <w:r>
        <w:t>2</w:t>
      </w:r>
      <w:r w:rsidRPr="00E509EE">
        <w:t xml:space="preserve">» </w:t>
      </w:r>
      <w:r>
        <w:t>ноября</w:t>
      </w:r>
      <w:r w:rsidRPr="00E509EE">
        <w:t xml:space="preserve"> 2021г.</w:t>
      </w:r>
    </w:p>
    <w:p w:rsidR="0026327F" w:rsidRPr="00E509EE" w:rsidRDefault="0026327F" w:rsidP="0026327F">
      <w:pPr>
        <w:jc w:val="both"/>
      </w:pPr>
    </w:p>
    <w:p w:rsidR="0026327F" w:rsidRPr="00E509EE" w:rsidRDefault="0026327F" w:rsidP="0026327F">
      <w:pPr>
        <w:jc w:val="both"/>
      </w:pPr>
      <w:r w:rsidRPr="00E509EE"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5B6778" w:rsidRDefault="0026327F" w:rsidP="0026327F">
      <w:pPr>
        <w:jc w:val="both"/>
        <w:rPr>
          <w:b/>
        </w:rPr>
      </w:pPr>
      <w:r>
        <w:t>__________________________</w:t>
      </w:r>
      <w:r w:rsidRPr="00E509EE">
        <w:t>И.Н.</w:t>
      </w:r>
      <w:r>
        <w:t> </w:t>
      </w:r>
      <w:r w:rsidRPr="00E509EE">
        <w:t>Сазонова</w:t>
      </w:r>
    </w:p>
    <w:p w:rsidR="009B26DC" w:rsidRPr="0026327F" w:rsidRDefault="009B26DC" w:rsidP="00B63123">
      <w:pPr>
        <w:autoSpaceDE w:val="0"/>
        <w:autoSpaceDN w:val="0"/>
        <w:adjustRightInd w:val="0"/>
        <w:jc w:val="center"/>
      </w:pPr>
    </w:p>
    <w:sectPr w:rsidR="009B26DC" w:rsidRPr="0026327F" w:rsidSect="00B63123">
      <w:pgSz w:w="11906" w:h="16838"/>
      <w:pgMar w:top="709" w:right="850" w:bottom="1134" w:left="1134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3AB9F6" w16cid:durableId="24C4CDFD"/>
  <w16cid:commentId w16cid:paraId="370832B9" w16cid:durableId="24C4CDFE"/>
  <w16cid:commentId w16cid:paraId="7F1B209E" w16cid:durableId="24C4CDFF"/>
  <w16cid:commentId w16cid:paraId="633CE086" w16cid:durableId="24C4CE00"/>
  <w16cid:commentId w16cid:paraId="4DCD202E" w16cid:durableId="24C4CE01"/>
  <w16cid:commentId w16cid:paraId="4D11678D" w16cid:durableId="24C4CE02"/>
  <w16cid:commentId w16cid:paraId="035888F8" w16cid:durableId="24C4CE03"/>
  <w16cid:commentId w16cid:paraId="59AA5ACC" w16cid:durableId="24C4CE04"/>
  <w16cid:commentId w16cid:paraId="314923BF" w16cid:durableId="24C4CE05"/>
  <w16cid:commentId w16cid:paraId="78EE3D97" w16cid:durableId="24C4CE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E78" w:rsidRDefault="003C4E78" w:rsidP="00B376CC">
      <w:r>
        <w:separator/>
      </w:r>
    </w:p>
  </w:endnote>
  <w:endnote w:type="continuationSeparator" w:id="0">
    <w:p w:rsidR="003C4E78" w:rsidRDefault="003C4E78" w:rsidP="00B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E78" w:rsidRDefault="003C4E78" w:rsidP="00B376CC">
      <w:r>
        <w:separator/>
      </w:r>
    </w:p>
  </w:footnote>
  <w:footnote w:type="continuationSeparator" w:id="0">
    <w:p w:rsidR="003C4E78" w:rsidRDefault="003C4E78" w:rsidP="00B37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E1C" w:rsidRDefault="00734E1C">
    <w:pPr>
      <w:pStyle w:val="a5"/>
      <w:jc w:val="center"/>
    </w:pPr>
  </w:p>
  <w:p w:rsidR="00734E1C" w:rsidRDefault="00734E1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C210E"/>
    <w:multiLevelType w:val="multilevel"/>
    <w:tmpl w:val="8DD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34D3B"/>
    <w:multiLevelType w:val="hybridMultilevel"/>
    <w:tmpl w:val="11428CB2"/>
    <w:lvl w:ilvl="0" w:tplc="37FE7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74477C"/>
    <w:multiLevelType w:val="hybridMultilevel"/>
    <w:tmpl w:val="6970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C388D"/>
    <w:multiLevelType w:val="hybridMultilevel"/>
    <w:tmpl w:val="13D09310"/>
    <w:lvl w:ilvl="0" w:tplc="79842FC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56660F6"/>
    <w:multiLevelType w:val="hybridMultilevel"/>
    <w:tmpl w:val="8B1C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02B57"/>
    <w:multiLevelType w:val="multilevel"/>
    <w:tmpl w:val="34F85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0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6" w15:restartNumberingAfterBreak="0">
    <w:nsid w:val="6ED94830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70D7F0B"/>
    <w:multiLevelType w:val="hybridMultilevel"/>
    <w:tmpl w:val="1568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C0223"/>
    <w:multiLevelType w:val="multilevel"/>
    <w:tmpl w:val="F0F8F04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7C8370E9"/>
    <w:multiLevelType w:val="hybridMultilevel"/>
    <w:tmpl w:val="707E12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77"/>
    <w:rsid w:val="000011B4"/>
    <w:rsid w:val="000024E3"/>
    <w:rsid w:val="00004C59"/>
    <w:rsid w:val="00006412"/>
    <w:rsid w:val="00006E38"/>
    <w:rsid w:val="000139BC"/>
    <w:rsid w:val="00014E85"/>
    <w:rsid w:val="00015137"/>
    <w:rsid w:val="00017315"/>
    <w:rsid w:val="00017E8F"/>
    <w:rsid w:val="00026B25"/>
    <w:rsid w:val="00033275"/>
    <w:rsid w:val="000426F5"/>
    <w:rsid w:val="00050DF4"/>
    <w:rsid w:val="00066AF6"/>
    <w:rsid w:val="00086A6D"/>
    <w:rsid w:val="000954C7"/>
    <w:rsid w:val="000B2A5C"/>
    <w:rsid w:val="000C54E8"/>
    <w:rsid w:val="000C7C60"/>
    <w:rsid w:val="000D296B"/>
    <w:rsid w:val="000D3255"/>
    <w:rsid w:val="000D4BC4"/>
    <w:rsid w:val="000D5EAA"/>
    <w:rsid w:val="000F24AF"/>
    <w:rsid w:val="000F29B1"/>
    <w:rsid w:val="000F5552"/>
    <w:rsid w:val="000F783A"/>
    <w:rsid w:val="00114A4E"/>
    <w:rsid w:val="00114AE0"/>
    <w:rsid w:val="00137E8B"/>
    <w:rsid w:val="00145685"/>
    <w:rsid w:val="00155614"/>
    <w:rsid w:val="00165704"/>
    <w:rsid w:val="0017110D"/>
    <w:rsid w:val="00171A9F"/>
    <w:rsid w:val="00181C47"/>
    <w:rsid w:val="00192AE1"/>
    <w:rsid w:val="001A0571"/>
    <w:rsid w:val="001A1F47"/>
    <w:rsid w:val="001A6179"/>
    <w:rsid w:val="001B23AA"/>
    <w:rsid w:val="001C3DE1"/>
    <w:rsid w:val="001D038D"/>
    <w:rsid w:val="002161F4"/>
    <w:rsid w:val="00216DD7"/>
    <w:rsid w:val="00220E63"/>
    <w:rsid w:val="0023603C"/>
    <w:rsid w:val="0026327F"/>
    <w:rsid w:val="00267AA2"/>
    <w:rsid w:val="00275E05"/>
    <w:rsid w:val="0027677D"/>
    <w:rsid w:val="002774E9"/>
    <w:rsid w:val="002864E4"/>
    <w:rsid w:val="00290213"/>
    <w:rsid w:val="002A035E"/>
    <w:rsid w:val="002C177C"/>
    <w:rsid w:val="002C46BD"/>
    <w:rsid w:val="002D48EB"/>
    <w:rsid w:val="002D7002"/>
    <w:rsid w:val="002E19CF"/>
    <w:rsid w:val="002E6BE6"/>
    <w:rsid w:val="00303C38"/>
    <w:rsid w:val="00312385"/>
    <w:rsid w:val="00321013"/>
    <w:rsid w:val="003307C7"/>
    <w:rsid w:val="00335E09"/>
    <w:rsid w:val="00344AD7"/>
    <w:rsid w:val="00370FD2"/>
    <w:rsid w:val="003769A9"/>
    <w:rsid w:val="00395E4E"/>
    <w:rsid w:val="0039641A"/>
    <w:rsid w:val="003A3FD6"/>
    <w:rsid w:val="003B1F36"/>
    <w:rsid w:val="003B3CC8"/>
    <w:rsid w:val="003C1715"/>
    <w:rsid w:val="003C2C5B"/>
    <w:rsid w:val="003C4E78"/>
    <w:rsid w:val="003C4F63"/>
    <w:rsid w:val="003C53A2"/>
    <w:rsid w:val="003C71FE"/>
    <w:rsid w:val="003C72B3"/>
    <w:rsid w:val="003C749E"/>
    <w:rsid w:val="003D2FFB"/>
    <w:rsid w:val="003D3CAC"/>
    <w:rsid w:val="00411230"/>
    <w:rsid w:val="0041668A"/>
    <w:rsid w:val="00416B66"/>
    <w:rsid w:val="00435C36"/>
    <w:rsid w:val="004524FB"/>
    <w:rsid w:val="0045565D"/>
    <w:rsid w:val="0049044D"/>
    <w:rsid w:val="004B3D54"/>
    <w:rsid w:val="004D05F2"/>
    <w:rsid w:val="004D5DE1"/>
    <w:rsid w:val="004D77B5"/>
    <w:rsid w:val="004E48CA"/>
    <w:rsid w:val="004F7CD7"/>
    <w:rsid w:val="00501876"/>
    <w:rsid w:val="0051545A"/>
    <w:rsid w:val="00516B4E"/>
    <w:rsid w:val="0051729F"/>
    <w:rsid w:val="00517A8E"/>
    <w:rsid w:val="00522214"/>
    <w:rsid w:val="00522992"/>
    <w:rsid w:val="00530B3D"/>
    <w:rsid w:val="00532383"/>
    <w:rsid w:val="0053415A"/>
    <w:rsid w:val="005348DC"/>
    <w:rsid w:val="005431F9"/>
    <w:rsid w:val="00547FED"/>
    <w:rsid w:val="00560022"/>
    <w:rsid w:val="005779F2"/>
    <w:rsid w:val="00581903"/>
    <w:rsid w:val="0058719B"/>
    <w:rsid w:val="005A004A"/>
    <w:rsid w:val="005B52B1"/>
    <w:rsid w:val="005B5AA5"/>
    <w:rsid w:val="005B6778"/>
    <w:rsid w:val="005D4D77"/>
    <w:rsid w:val="005D6B64"/>
    <w:rsid w:val="005D7709"/>
    <w:rsid w:val="005E3738"/>
    <w:rsid w:val="005F0B0D"/>
    <w:rsid w:val="005F5D8C"/>
    <w:rsid w:val="00603447"/>
    <w:rsid w:val="00643D6C"/>
    <w:rsid w:val="006455EF"/>
    <w:rsid w:val="0068113F"/>
    <w:rsid w:val="006A0469"/>
    <w:rsid w:val="006C776C"/>
    <w:rsid w:val="006E66DE"/>
    <w:rsid w:val="00700A3C"/>
    <w:rsid w:val="00702B48"/>
    <w:rsid w:val="00704040"/>
    <w:rsid w:val="00706505"/>
    <w:rsid w:val="00714228"/>
    <w:rsid w:val="00717B64"/>
    <w:rsid w:val="00734E1C"/>
    <w:rsid w:val="00736E72"/>
    <w:rsid w:val="00741DB0"/>
    <w:rsid w:val="00752ABB"/>
    <w:rsid w:val="007678C0"/>
    <w:rsid w:val="00771EEE"/>
    <w:rsid w:val="00786D70"/>
    <w:rsid w:val="00792851"/>
    <w:rsid w:val="00797C11"/>
    <w:rsid w:val="007A0863"/>
    <w:rsid w:val="007A11D8"/>
    <w:rsid w:val="007B32AD"/>
    <w:rsid w:val="007C3D86"/>
    <w:rsid w:val="007D2D92"/>
    <w:rsid w:val="007F4136"/>
    <w:rsid w:val="0080308B"/>
    <w:rsid w:val="0081750E"/>
    <w:rsid w:val="0082468A"/>
    <w:rsid w:val="0083084E"/>
    <w:rsid w:val="00842101"/>
    <w:rsid w:val="0084237C"/>
    <w:rsid w:val="00847340"/>
    <w:rsid w:val="008656EB"/>
    <w:rsid w:val="00883A65"/>
    <w:rsid w:val="00884970"/>
    <w:rsid w:val="008C4381"/>
    <w:rsid w:val="008D0D4A"/>
    <w:rsid w:val="008D2194"/>
    <w:rsid w:val="008E7456"/>
    <w:rsid w:val="008F0367"/>
    <w:rsid w:val="008F0495"/>
    <w:rsid w:val="008F4260"/>
    <w:rsid w:val="008F796C"/>
    <w:rsid w:val="00903C43"/>
    <w:rsid w:val="0090736C"/>
    <w:rsid w:val="00916911"/>
    <w:rsid w:val="00922529"/>
    <w:rsid w:val="0092550A"/>
    <w:rsid w:val="00931788"/>
    <w:rsid w:val="0095311A"/>
    <w:rsid w:val="009546C9"/>
    <w:rsid w:val="00955C44"/>
    <w:rsid w:val="00965528"/>
    <w:rsid w:val="00974A95"/>
    <w:rsid w:val="009905E7"/>
    <w:rsid w:val="009A246D"/>
    <w:rsid w:val="009B1FDF"/>
    <w:rsid w:val="009B26DC"/>
    <w:rsid w:val="009B72A9"/>
    <w:rsid w:val="009D1C62"/>
    <w:rsid w:val="009D3018"/>
    <w:rsid w:val="009D6A19"/>
    <w:rsid w:val="009E1629"/>
    <w:rsid w:val="009E6377"/>
    <w:rsid w:val="009F0F78"/>
    <w:rsid w:val="009F3DDE"/>
    <w:rsid w:val="00A01B84"/>
    <w:rsid w:val="00A02173"/>
    <w:rsid w:val="00A22929"/>
    <w:rsid w:val="00A40D8F"/>
    <w:rsid w:val="00A42E8F"/>
    <w:rsid w:val="00A60A88"/>
    <w:rsid w:val="00A750B5"/>
    <w:rsid w:val="00A77D7F"/>
    <w:rsid w:val="00A77F48"/>
    <w:rsid w:val="00A96BBB"/>
    <w:rsid w:val="00AB2B02"/>
    <w:rsid w:val="00AB5D89"/>
    <w:rsid w:val="00AC0F61"/>
    <w:rsid w:val="00AC1EE1"/>
    <w:rsid w:val="00AE64BC"/>
    <w:rsid w:val="00AE7FB1"/>
    <w:rsid w:val="00B001DB"/>
    <w:rsid w:val="00B05B8A"/>
    <w:rsid w:val="00B07B90"/>
    <w:rsid w:val="00B33A93"/>
    <w:rsid w:val="00B376CC"/>
    <w:rsid w:val="00B6280A"/>
    <w:rsid w:val="00B63123"/>
    <w:rsid w:val="00B83A3A"/>
    <w:rsid w:val="00B84C41"/>
    <w:rsid w:val="00B9613C"/>
    <w:rsid w:val="00B97349"/>
    <w:rsid w:val="00BA2DD0"/>
    <w:rsid w:val="00BC346B"/>
    <w:rsid w:val="00BD5D14"/>
    <w:rsid w:val="00BE441E"/>
    <w:rsid w:val="00C267DC"/>
    <w:rsid w:val="00C34148"/>
    <w:rsid w:val="00C347F2"/>
    <w:rsid w:val="00C43907"/>
    <w:rsid w:val="00C519CE"/>
    <w:rsid w:val="00C51EF0"/>
    <w:rsid w:val="00C612A1"/>
    <w:rsid w:val="00C62134"/>
    <w:rsid w:val="00C65F91"/>
    <w:rsid w:val="00C97525"/>
    <w:rsid w:val="00CB2A4A"/>
    <w:rsid w:val="00CB2F1E"/>
    <w:rsid w:val="00CC49ED"/>
    <w:rsid w:val="00D1535E"/>
    <w:rsid w:val="00D24EC6"/>
    <w:rsid w:val="00D27B61"/>
    <w:rsid w:val="00D46D2E"/>
    <w:rsid w:val="00D55143"/>
    <w:rsid w:val="00D65A15"/>
    <w:rsid w:val="00D83A14"/>
    <w:rsid w:val="00DA2B29"/>
    <w:rsid w:val="00DB79AB"/>
    <w:rsid w:val="00DF1CB0"/>
    <w:rsid w:val="00DF6254"/>
    <w:rsid w:val="00E20E3A"/>
    <w:rsid w:val="00E2404E"/>
    <w:rsid w:val="00E31737"/>
    <w:rsid w:val="00E3690C"/>
    <w:rsid w:val="00E43705"/>
    <w:rsid w:val="00E46429"/>
    <w:rsid w:val="00E66FB2"/>
    <w:rsid w:val="00E82915"/>
    <w:rsid w:val="00E8412C"/>
    <w:rsid w:val="00E84E6B"/>
    <w:rsid w:val="00E933D2"/>
    <w:rsid w:val="00EB1896"/>
    <w:rsid w:val="00ED010B"/>
    <w:rsid w:val="00EE3076"/>
    <w:rsid w:val="00EE66A9"/>
    <w:rsid w:val="00EF13FF"/>
    <w:rsid w:val="00EF7665"/>
    <w:rsid w:val="00F3149E"/>
    <w:rsid w:val="00F71ED2"/>
    <w:rsid w:val="00F75DF3"/>
    <w:rsid w:val="00F825C2"/>
    <w:rsid w:val="00F95709"/>
    <w:rsid w:val="00FC1498"/>
    <w:rsid w:val="00FD3201"/>
    <w:rsid w:val="00FD735B"/>
    <w:rsid w:val="00FE726D"/>
    <w:rsid w:val="00FF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02A69A6-2C76-4065-9B16-7C2CA85C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06E38"/>
    <w:pPr>
      <w:ind w:left="720"/>
      <w:contextualSpacing/>
    </w:pPr>
  </w:style>
  <w:style w:type="paragraph" w:customStyle="1" w:styleId="ConsPlusNormal">
    <w:name w:val="ConsPlusNormal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26F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26F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EE66A9"/>
    <w:rPr>
      <w:color w:val="0563C1" w:themeColor="hyperlink"/>
      <w:u w:val="single"/>
    </w:rPr>
  </w:style>
  <w:style w:type="table" w:styleId="af0">
    <w:name w:val="Table Grid"/>
    <w:basedOn w:val="a1"/>
    <w:uiPriority w:val="59"/>
    <w:rsid w:val="00E8291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50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6657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40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27FAA-6318-44F8-B300-02F09C2C0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Александра Васильевна</dc:creator>
  <cp:lastModifiedBy>HP</cp:lastModifiedBy>
  <cp:revision>4</cp:revision>
  <cp:lastPrinted>2021-11-23T14:37:00Z</cp:lastPrinted>
  <dcterms:created xsi:type="dcterms:W3CDTF">2021-11-23T09:32:00Z</dcterms:created>
  <dcterms:modified xsi:type="dcterms:W3CDTF">2021-11-23T14:38:00Z</dcterms:modified>
</cp:coreProperties>
</file>