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F4815" w:rsidTr="00FF4815">
        <w:tc>
          <w:tcPr>
            <w:tcW w:w="5778" w:type="dxa"/>
          </w:tcPr>
          <w:p w:rsidR="00FF4815" w:rsidRDefault="00FF4815" w:rsidP="009F20FA">
            <w:pPr>
              <w:spacing w:after="1" w:line="220" w:lineRule="atLeast"/>
              <w:ind w:left="284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коммерческом найме жилых помещений, находящихся в собственно</w:t>
            </w:r>
            <w:r w:rsidR="009F20FA">
              <w:rPr>
                <w:rFonts w:ascii="Times New Roman" w:hAnsi="Times New Roman" w:cs="Times New Roman"/>
                <w:sz w:val="24"/>
                <w:szCs w:val="24"/>
              </w:rPr>
              <w:t xml:space="preserve">сти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«Сергиево-Посадский городской округ Московской области», утвержденное решением Совета депутатов Сергиево-Посадского городского округа Московской области от 27.11.2020 №29/02-МЗ</w:t>
            </w:r>
          </w:p>
        </w:tc>
      </w:tr>
    </w:tbl>
    <w:p w:rsidR="00644489" w:rsidRDefault="00644489">
      <w:pPr>
        <w:spacing w:after="1" w:line="220" w:lineRule="atLeast"/>
        <w:jc w:val="both"/>
      </w:pPr>
    </w:p>
    <w:p w:rsidR="005C0EA6" w:rsidRPr="00E44BB0" w:rsidRDefault="005C0EA6" w:rsidP="00F8672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E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44BB0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E44BB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4BB0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4B38F7">
        <w:rPr>
          <w:rFonts w:ascii="Times New Roman" w:hAnsi="Times New Roman" w:cs="Times New Roman"/>
          <w:sz w:val="24"/>
          <w:szCs w:val="24"/>
        </w:rPr>
        <w:t>№</w:t>
      </w:r>
      <w:r w:rsidRPr="00E44BB0">
        <w:rPr>
          <w:rFonts w:ascii="Times New Roman" w:hAnsi="Times New Roman" w:cs="Times New Roman"/>
          <w:sz w:val="24"/>
          <w:szCs w:val="24"/>
        </w:rPr>
        <w:t xml:space="preserve"> 131-ФЗ </w:t>
      </w:r>
      <w:r w:rsidR="00F8672B">
        <w:rPr>
          <w:rFonts w:ascii="Times New Roman" w:hAnsi="Times New Roman" w:cs="Times New Roman"/>
          <w:sz w:val="24"/>
          <w:szCs w:val="24"/>
        </w:rPr>
        <w:t>«</w:t>
      </w:r>
      <w:r w:rsidRPr="00E44BB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8672B">
        <w:rPr>
          <w:rFonts w:ascii="Times New Roman" w:hAnsi="Times New Roman" w:cs="Times New Roman"/>
          <w:sz w:val="24"/>
          <w:szCs w:val="24"/>
        </w:rPr>
        <w:t>»</w:t>
      </w:r>
      <w:r w:rsidRPr="00E44BB0">
        <w:rPr>
          <w:rFonts w:ascii="Times New Roman" w:hAnsi="Times New Roman" w:cs="Times New Roman"/>
          <w:sz w:val="24"/>
          <w:szCs w:val="24"/>
        </w:rPr>
        <w:t xml:space="preserve">, </w:t>
      </w:r>
      <w:r w:rsidR="004B38F7" w:rsidRPr="004B38F7">
        <w:rPr>
          <w:rFonts w:ascii="Times New Roman" w:hAnsi="Times New Roman" w:cs="Times New Roman"/>
          <w:sz w:val="24"/>
          <w:szCs w:val="24"/>
        </w:rPr>
        <w:t>Федеральны</w:t>
      </w:r>
      <w:r w:rsidR="004B38F7">
        <w:rPr>
          <w:rFonts w:ascii="Times New Roman" w:hAnsi="Times New Roman" w:cs="Times New Roman"/>
          <w:sz w:val="24"/>
          <w:szCs w:val="24"/>
        </w:rPr>
        <w:t>м</w:t>
      </w:r>
      <w:r w:rsidR="004B38F7" w:rsidRPr="004B38F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B38F7">
        <w:rPr>
          <w:rFonts w:ascii="Times New Roman" w:hAnsi="Times New Roman" w:cs="Times New Roman"/>
          <w:sz w:val="24"/>
          <w:szCs w:val="24"/>
        </w:rPr>
        <w:t>ом</w:t>
      </w:r>
      <w:r w:rsidR="004B38F7" w:rsidRPr="004B38F7">
        <w:rPr>
          <w:rFonts w:ascii="Times New Roman" w:hAnsi="Times New Roman" w:cs="Times New Roman"/>
          <w:sz w:val="24"/>
          <w:szCs w:val="24"/>
        </w:rPr>
        <w:t xml:space="preserve"> от 26.07.2006 </w:t>
      </w:r>
      <w:r w:rsidR="004B38F7">
        <w:rPr>
          <w:rFonts w:ascii="Times New Roman" w:hAnsi="Times New Roman" w:cs="Times New Roman"/>
          <w:sz w:val="24"/>
          <w:szCs w:val="24"/>
        </w:rPr>
        <w:t>№ 135-ФЗ «</w:t>
      </w:r>
      <w:r w:rsidR="004B38F7" w:rsidRPr="004B38F7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4B38F7">
        <w:rPr>
          <w:rFonts w:ascii="Times New Roman" w:hAnsi="Times New Roman" w:cs="Times New Roman"/>
          <w:sz w:val="24"/>
          <w:szCs w:val="24"/>
        </w:rPr>
        <w:t xml:space="preserve">», </w:t>
      </w:r>
      <w:hyperlink r:id="rId8" w:history="1">
        <w:r w:rsidRPr="00E44BB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44BB0">
        <w:rPr>
          <w:rFonts w:ascii="Times New Roman" w:hAnsi="Times New Roman" w:cs="Times New Roman"/>
          <w:sz w:val="24"/>
          <w:szCs w:val="24"/>
        </w:rPr>
        <w:t xml:space="preserve"> </w:t>
      </w:r>
      <w:r w:rsidR="00FF481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8672B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F4815">
        <w:rPr>
          <w:rFonts w:ascii="Times New Roman" w:hAnsi="Times New Roman" w:cs="Times New Roman"/>
          <w:sz w:val="24"/>
          <w:szCs w:val="24"/>
        </w:rPr>
        <w:t>ий</w:t>
      </w:r>
      <w:r w:rsidR="00F8672B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FF4815">
        <w:rPr>
          <w:rFonts w:ascii="Times New Roman" w:hAnsi="Times New Roman" w:cs="Times New Roman"/>
          <w:sz w:val="24"/>
          <w:szCs w:val="24"/>
        </w:rPr>
        <w:t>й</w:t>
      </w:r>
      <w:r w:rsidR="00F8672B"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FF4815">
        <w:rPr>
          <w:rFonts w:ascii="Times New Roman" w:hAnsi="Times New Roman" w:cs="Times New Roman"/>
          <w:sz w:val="24"/>
          <w:szCs w:val="24"/>
        </w:rPr>
        <w:t>»</w:t>
      </w:r>
      <w:r w:rsidRPr="00E44B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0EA6" w:rsidRDefault="005C0EA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EA6" w:rsidRDefault="005C0EA6" w:rsidP="005C0EA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C0EA6">
        <w:rPr>
          <w:rFonts w:ascii="Times New Roman" w:hAnsi="Times New Roman" w:cs="Times New Roman"/>
          <w:sz w:val="24"/>
          <w:szCs w:val="24"/>
        </w:rPr>
        <w:t>Совет депутатов</w:t>
      </w:r>
      <w:r w:rsidR="002F1B74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5C0EA6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143B56" w:rsidRPr="005C0EA6" w:rsidRDefault="00143B56" w:rsidP="005C0EA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6A56" w:rsidRDefault="005C0EA6" w:rsidP="008C6A5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EA6">
        <w:rPr>
          <w:rFonts w:ascii="Times New Roman" w:hAnsi="Times New Roman" w:cs="Times New Roman"/>
          <w:sz w:val="24"/>
          <w:szCs w:val="24"/>
        </w:rPr>
        <w:t xml:space="preserve">1. </w:t>
      </w:r>
      <w:r w:rsidR="00BB16D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853B64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5C0EA6">
        <w:rPr>
          <w:rFonts w:ascii="Times New Roman" w:hAnsi="Times New Roman" w:cs="Times New Roman"/>
          <w:sz w:val="24"/>
          <w:szCs w:val="24"/>
        </w:rPr>
        <w:t xml:space="preserve">о коммерческом найме жилых помещений, находящихся в собственности </w:t>
      </w:r>
      <w:r w:rsidR="008C6A56"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области», утвержденное решением Совета депутатов Сергиево-Посадского городского округа Московской области от 27.11.2020 №29/02-МЗ</w:t>
      </w:r>
      <w:r w:rsidR="004B38F7">
        <w:rPr>
          <w:rFonts w:ascii="Times New Roman" w:hAnsi="Times New Roman" w:cs="Times New Roman"/>
          <w:sz w:val="24"/>
          <w:szCs w:val="24"/>
        </w:rPr>
        <w:t xml:space="preserve"> (далее Положение)</w:t>
      </w:r>
      <w:r w:rsidR="008C6A56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5569BB" w:rsidRDefault="008C6A56" w:rsidP="008C6A5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 </w:t>
      </w:r>
      <w:r w:rsidR="005569BB">
        <w:rPr>
          <w:rFonts w:ascii="Times New Roman" w:hAnsi="Times New Roman" w:cs="Times New Roman"/>
          <w:sz w:val="24"/>
          <w:szCs w:val="24"/>
        </w:rPr>
        <w:t>Заменить по тексту Положения</w:t>
      </w:r>
      <w:r w:rsidR="00335501">
        <w:rPr>
          <w:rFonts w:ascii="Times New Roman" w:hAnsi="Times New Roman" w:cs="Times New Roman"/>
          <w:sz w:val="24"/>
          <w:szCs w:val="24"/>
        </w:rPr>
        <w:t xml:space="preserve"> в соответствующих падежах</w:t>
      </w:r>
      <w:r w:rsidR="005569BB">
        <w:rPr>
          <w:rFonts w:ascii="Times New Roman" w:hAnsi="Times New Roman" w:cs="Times New Roman"/>
          <w:sz w:val="24"/>
          <w:szCs w:val="24"/>
        </w:rPr>
        <w:t>:</w:t>
      </w:r>
    </w:p>
    <w:p w:rsidR="005569BB" w:rsidRDefault="005569BB" w:rsidP="008C6A5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слова «</w:t>
      </w:r>
      <w:r w:rsidRPr="005569B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6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5569BB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A7924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569B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69BB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5569BB" w:rsidRDefault="005569BB" w:rsidP="008C6A5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слова</w:t>
      </w:r>
      <w:r w:rsidRPr="00556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69B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6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5569B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A7924">
        <w:rPr>
          <w:rFonts w:ascii="Times New Roman" w:hAnsi="Times New Roman" w:cs="Times New Roman"/>
          <w:sz w:val="24"/>
          <w:szCs w:val="24"/>
        </w:rPr>
        <w:t>словами</w:t>
      </w:r>
      <w:r w:rsidRPr="00556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69B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69B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C6A56" w:rsidRDefault="005569BB" w:rsidP="008C6A5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C6A56">
        <w:rPr>
          <w:rFonts w:ascii="Times New Roman" w:hAnsi="Times New Roman" w:cs="Times New Roman"/>
          <w:sz w:val="24"/>
          <w:szCs w:val="24"/>
        </w:rPr>
        <w:t>Изложить пункт 1.5 Положения в новой редакции:</w:t>
      </w:r>
    </w:p>
    <w:p w:rsidR="008C6A56" w:rsidRPr="008C6A56" w:rsidRDefault="008C6A56" w:rsidP="008C6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1.5. Предоставление жилых помещений из жилищного фонда коммерческого использования по условиям коммерческого найма осуществляется на основании постановления </w:t>
      </w:r>
      <w:r w:rsidR="004B38F7"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администрации</w:t>
      </w:r>
      <w:r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Сергиево-Посадского городского округа Московской области (далее – постановления </w:t>
      </w:r>
      <w:r w:rsidR="004B38F7"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администрации</w:t>
      </w:r>
      <w:r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городского округа), за исключением следующих случаев:</w:t>
      </w:r>
    </w:p>
    <w:p w:rsidR="008C6A56" w:rsidRPr="008C6A56" w:rsidRDefault="005569BB" w:rsidP="008C6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а) </w:t>
      </w:r>
      <w:r w:rsidR="008C6A56"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>предоставления жилого помещения по договору коммерческого найма по результатам торгов в форме аукциона;</w:t>
      </w:r>
    </w:p>
    <w:p w:rsidR="002F1B74" w:rsidRDefault="008C6A56" w:rsidP="008C6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б) </w:t>
      </w:r>
      <w:r w:rsidR="00B337A8"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предоставления жилого помещения </w:t>
      </w:r>
      <w:r w:rsidR="00B337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случае </w:t>
      </w:r>
      <w:r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>утраты гражданами единственных  жилых помещений в результате чрезвычайных ситуаций</w:t>
      </w:r>
      <w:r w:rsidR="004B38F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FA7924">
        <w:rPr>
          <w:rFonts w:ascii="Times New Roman" w:eastAsia="Times New Roman" w:hAnsi="Times New Roman" w:cs="Calibri"/>
          <w:sz w:val="24"/>
          <w:szCs w:val="24"/>
          <w:lang w:eastAsia="ar-SA"/>
        </w:rPr>
        <w:t>(</w:t>
      </w:r>
      <w:r w:rsidR="004B38F7">
        <w:rPr>
          <w:rFonts w:ascii="Times New Roman" w:eastAsia="Times New Roman" w:hAnsi="Times New Roman" w:cs="Calibri"/>
          <w:sz w:val="24"/>
          <w:szCs w:val="24"/>
          <w:lang w:eastAsia="ar-SA"/>
        </w:rPr>
        <w:t>на срок не более тридцати календарных дней</w:t>
      </w:r>
      <w:r w:rsidR="00FA7924">
        <w:rPr>
          <w:rFonts w:ascii="Times New Roman" w:eastAsia="Times New Roman" w:hAnsi="Times New Roman" w:cs="Calibri"/>
          <w:sz w:val="24"/>
          <w:szCs w:val="24"/>
          <w:lang w:eastAsia="ar-SA"/>
        </w:rPr>
        <w:t>)</w:t>
      </w:r>
      <w:r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; </w:t>
      </w:r>
    </w:p>
    <w:p w:rsidR="002F1B74" w:rsidRDefault="002F1B74" w:rsidP="008C6A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  <w:sectPr w:rsidR="002F1B74" w:rsidSect="009F20FA">
          <w:footerReference w:type="default" r:id="rId9"/>
          <w:pgSz w:w="11906" w:h="16838"/>
          <w:pgMar w:top="4537" w:right="850" w:bottom="1134" w:left="1701" w:header="708" w:footer="708" w:gutter="0"/>
          <w:cols w:space="708"/>
          <w:titlePg/>
          <w:docGrid w:linePitch="360"/>
        </w:sectPr>
      </w:pPr>
    </w:p>
    <w:p w:rsidR="008C6A56" w:rsidRDefault="008C6A56" w:rsidP="008C6A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B337A8"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предоставления жилого помещения </w:t>
      </w:r>
      <w:r w:rsidR="00B337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случае </w:t>
      </w:r>
      <w:r w:rsidRPr="008C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C6A56">
        <w:rPr>
          <w:rFonts w:ascii="Times New Roman" w:eastAsia="Times New Roman" w:hAnsi="Times New Roman" w:cs="Times New Roman"/>
          <w:sz w:val="24"/>
          <w:szCs w:val="24"/>
          <w:lang w:eastAsia="ar-SA"/>
        </w:rPr>
        <w:t>рибытия иностранных граждан</w:t>
      </w:r>
      <w:r w:rsidR="00B337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8C6A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мест проживания</w:t>
      </w:r>
      <w:r w:rsidRPr="008C6A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территорий Донецкой</w:t>
      </w:r>
      <w:r w:rsidRPr="008C6A5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Народной Республики, Луганской Народной Республики и </w:t>
      </w:r>
      <w:r w:rsidRPr="008C6A56">
        <w:rPr>
          <w:rFonts w:ascii="Times New Roman" w:eastAsia="Times New Roman" w:hAnsi="Times New Roman" w:cs="Times New Roman"/>
          <w:sz w:val="24"/>
          <w:szCs w:val="24"/>
          <w:lang w:eastAsia="ar-SA"/>
        </w:rPr>
        <w:t>Украины, на которых с 24 февраля 2022 года осуществляется специальная военная операция</w:t>
      </w:r>
      <w:r w:rsidR="004B38F7" w:rsidRPr="004B38F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FA7924">
        <w:rPr>
          <w:rFonts w:ascii="Times New Roman" w:eastAsia="Times New Roman" w:hAnsi="Times New Roman" w:cs="Calibri"/>
          <w:sz w:val="24"/>
          <w:szCs w:val="24"/>
          <w:lang w:eastAsia="ar-SA"/>
        </w:rPr>
        <w:t>(</w:t>
      </w:r>
      <w:r w:rsidR="004B38F7">
        <w:rPr>
          <w:rFonts w:ascii="Times New Roman" w:eastAsia="Times New Roman" w:hAnsi="Times New Roman" w:cs="Calibri"/>
          <w:sz w:val="24"/>
          <w:szCs w:val="24"/>
          <w:lang w:eastAsia="ar-SA"/>
        </w:rPr>
        <w:t>на срок не более тридцати календарных дней</w:t>
      </w:r>
      <w:r w:rsidR="00FA7924">
        <w:rPr>
          <w:rFonts w:ascii="Times New Roman" w:eastAsia="Times New Roman" w:hAnsi="Times New Roman" w:cs="Calibri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D75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3330" w:rsidRDefault="008C6A56" w:rsidP="008C6A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69B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B38F7">
        <w:rPr>
          <w:rFonts w:ascii="Times New Roman" w:hAnsi="Times New Roman" w:cs="Times New Roman"/>
          <w:sz w:val="24"/>
          <w:szCs w:val="24"/>
        </w:rPr>
        <w:t xml:space="preserve">Изложить пункт </w:t>
      </w:r>
      <w:r w:rsidR="003233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 </w:t>
      </w:r>
      <w:r w:rsidR="004B38F7">
        <w:rPr>
          <w:rFonts w:ascii="Times New Roman" w:hAnsi="Times New Roman" w:cs="Times New Roman"/>
          <w:sz w:val="24"/>
          <w:szCs w:val="24"/>
        </w:rPr>
        <w:t>Положения в новой редакции</w:t>
      </w:r>
      <w:r w:rsidR="003233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8C6A56" w:rsidRPr="008C6A56" w:rsidRDefault="00323330" w:rsidP="00FA7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2F1B74" w:rsidRPr="002F1B74">
        <w:rPr>
          <w:rFonts w:ascii="Times New Roman" w:eastAsia="Times New Roman" w:hAnsi="Times New Roman" w:cs="Times New Roman"/>
          <w:sz w:val="24"/>
          <w:szCs w:val="24"/>
          <w:lang w:eastAsia="ar-SA"/>
        </w:rPr>
        <w:t>2.1 Нанимателем жилого помещения по договору коммерческого найма жилого помещения может быть любой гражданин Российской Федерации, зарегистрированный на территории Российской Федерации, в установленном законодательством Российской Федерации порядке, а также гражданине Российской Федерации, Украины, Донецкой Народной Республики, Луганской Народной Республики и лица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РФ после 18.02.2022 года.»</w:t>
      </w:r>
    </w:p>
    <w:p w:rsidR="005C0EA6" w:rsidRDefault="006E2AAA" w:rsidP="008C6A5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5569B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Дополнить пункт 2.3 Положения абзацами следующего содержания:</w:t>
      </w:r>
    </w:p>
    <w:p w:rsidR="006E2AAA" w:rsidRPr="006E2AAA" w:rsidRDefault="006E2AAA" w:rsidP="006E2AAA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E2AAA">
        <w:rPr>
          <w:rFonts w:ascii="Times New Roman" w:eastAsia="Times New Roman" w:hAnsi="Times New Roman" w:cs="Times New Roman"/>
          <w:sz w:val="24"/>
          <w:szCs w:val="24"/>
          <w:lang w:eastAsia="ar-SA"/>
        </w:rPr>
        <w:t>д) гражданам, у которых единственные жилые помещения стали непригодными для проживания в результате чрезвычайных обстоятельств</w:t>
      </w:r>
      <w:r w:rsidR="0032333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6E2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E2AAA" w:rsidRDefault="006E2AAA" w:rsidP="006E2AAA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е) иностранным гражданам, прибывшим 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места жительства </w:t>
      </w:r>
      <w:r w:rsidRPr="006E2AAA">
        <w:rPr>
          <w:rFonts w:ascii="Times New Roman" w:eastAsia="Times New Roman" w:hAnsi="Times New Roman" w:cs="Times New Roman"/>
          <w:sz w:val="24"/>
          <w:szCs w:val="24"/>
          <w:lang w:eastAsia="ar-SA"/>
        </w:rPr>
        <w:t>с территорий Донецкой Народной Республики, Луганской Народной Республики и Украины, на которых с 24 февраля 2022 года осуществляется специальная военная операция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233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E2AAA" w:rsidRDefault="006E2AAA" w:rsidP="006E2AA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69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 Изложить подпункт «в» пункта 2.4 Положения в новой редакции:</w:t>
      </w:r>
    </w:p>
    <w:p w:rsidR="00227096" w:rsidRPr="00227096" w:rsidRDefault="006E2AAA" w:rsidP="0022709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227096" w:rsidRP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документы, подтверждающие право заявителя на заключение договора коммерческого найма без проведения аукциона: </w:t>
      </w:r>
    </w:p>
    <w:p w:rsidR="00227096" w:rsidRPr="00227096" w:rsidRDefault="00227096" w:rsidP="0022709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категорий граждан, указанных в подпункте а) пункта 2.3 Положения - выписка из протокола жилищной  комиссии, содержащая обоснование нахождения граждан в трудной жизненной ситуации;</w:t>
      </w:r>
    </w:p>
    <w:p w:rsidR="00227096" w:rsidRDefault="00227096" w:rsidP="0022709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категорий граждан, указанных в подпунктах б), в)   пункта 2.3 Положения -  ходатайство руководителя организации, копия трудового договора (копия послужного списка);</w:t>
      </w:r>
    </w:p>
    <w:p w:rsidR="00227096" w:rsidRPr="00227096" w:rsidRDefault="00227096" w:rsidP="0022709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для категории граждан, указанных в подпункте д) пункта 2.3 Положения - документы, подтверждающие утрату жилого помещения в результате чрезвычайных обстоятельств, </w:t>
      </w:r>
    </w:p>
    <w:p w:rsidR="00227096" w:rsidRPr="00227096" w:rsidRDefault="00227096" w:rsidP="0022709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для категории граждан, указанных в подпункте е) пункта 2.3 Положения - документы, подтверждающие прибытие 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места жительства </w:t>
      </w:r>
      <w:r w:rsidRP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>с территорий Донецкой Народной Республики, Луганской Народной Республики и Украины, на которых с 24 февраля 2022 года осуществляет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>ся специальная военная операция».</w:t>
      </w:r>
    </w:p>
    <w:p w:rsidR="00FA7924" w:rsidRDefault="00FA7924" w:rsidP="0022709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1.6. Абзац 6 пункта 2.4 Положения изложить в следующей редакции:</w:t>
      </w:r>
    </w:p>
    <w:p w:rsidR="00F50BC8" w:rsidRDefault="00FA7924" w:rsidP="00227096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227096" w:rsidRP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 с приложенными к нему документами рассматривается в течение 30 календарных дней с момента подачи заявления, за исключением заявлений о предоставлении жилых помещений гражданам,  указанным в подпунктах д), е)  пункта 2.3. настоящего  Положения.  Для данных категорий граждан заявления и приложенные документы  рассматриваются в течение 10 календарных дней с момента подачи заявления</w:t>
      </w:r>
      <w:r w:rsidR="006E2AA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5569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E2AAA" w:rsidRDefault="00FA7924" w:rsidP="006E2AAA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="00F50BC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Дополнить пункт 2.</w:t>
      </w:r>
      <w:r w:rsidR="0041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Положения </w:t>
      </w:r>
      <w:r w:rsidR="00417AC9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абзаце</w:t>
      </w:r>
      <w:r w:rsidR="00F50BC8">
        <w:rPr>
          <w:rFonts w:ascii="Times New Roman" w:eastAsia="Times New Roman" w:hAnsi="Times New Roman" w:cs="Times New Roman"/>
          <w:sz w:val="24"/>
          <w:szCs w:val="24"/>
          <w:lang w:eastAsia="ar-SA"/>
        </w:rPr>
        <w:t>м следующего содержания:</w:t>
      </w:r>
    </w:p>
    <w:p w:rsidR="00F50BC8" w:rsidRDefault="00143B56" w:rsidP="00417AC9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50BC8" w:rsidRPr="00F50BC8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Гражданам, указанным в подпункт</w:t>
      </w:r>
      <w:r w:rsidR="00417AC9">
        <w:rPr>
          <w:rFonts w:ascii="Times New Roman" w:eastAsia="Times New Roman" w:hAnsi="Times New Roman" w:cs="Times New Roman"/>
          <w:sz w:val="24"/>
          <w:szCs w:val="24"/>
          <w:lang w:eastAsia="ar-SA"/>
        </w:rPr>
        <w:t>ах</w:t>
      </w:r>
      <w:r w:rsidR="00F50BC8" w:rsidRPr="00F50B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</w:t>
      </w:r>
      <w:r w:rsidR="00417AC9">
        <w:rPr>
          <w:rFonts w:ascii="Times New Roman" w:eastAsia="Times New Roman" w:hAnsi="Times New Roman" w:cs="Times New Roman"/>
          <w:sz w:val="24"/>
          <w:szCs w:val="24"/>
          <w:lang w:eastAsia="ar-SA"/>
        </w:rPr>
        <w:t>), е)</w:t>
      </w:r>
      <w:r w:rsidR="00F50BC8" w:rsidRPr="00F50B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пункта 2.3 настоящего  Положения жилое помещение по договору коммерческого найма может быть предоставлено на 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 не более </w:t>
      </w:r>
      <w:r w:rsidR="00F50BC8" w:rsidRPr="00F50BC8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тридцат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F50BC8" w:rsidRPr="00F50B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календарных дней без издания постано</w:t>
      </w:r>
      <w:r w:rsidR="0041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вления </w:t>
      </w:r>
      <w:r w:rsidR="0022709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="00417A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округа».</w:t>
      </w:r>
    </w:p>
    <w:p w:rsidR="005569BB" w:rsidRPr="00F50BC8" w:rsidRDefault="005569BB" w:rsidP="00417AC9">
      <w:pPr>
        <w:spacing w:after="1" w:line="2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Заменить в пункте 2.6 </w:t>
      </w:r>
      <w:r w:rsidR="00FA79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слова «главой городского округа» </w:t>
      </w:r>
      <w:r w:rsidR="00B337A8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5569B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5C0EA6" w:rsidRPr="00F50BC8" w:rsidRDefault="00E44BB0" w:rsidP="00E44BB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50BC8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газете «Вперёд» и разместить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BC8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по адресу: </w:t>
      </w:r>
      <w:r w:rsidR="00F50BC8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="00F50BC8" w:rsidRPr="00F50BC8">
        <w:rPr>
          <w:rFonts w:ascii="Times New Roman" w:hAnsi="Times New Roman" w:cs="Times New Roman"/>
          <w:sz w:val="24"/>
          <w:szCs w:val="24"/>
        </w:rPr>
        <w:t>-</w:t>
      </w:r>
      <w:r w:rsidR="00F50BC8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F50BC8" w:rsidRPr="00F50BC8">
        <w:rPr>
          <w:rFonts w:ascii="Times New Roman" w:hAnsi="Times New Roman" w:cs="Times New Roman"/>
          <w:sz w:val="24"/>
          <w:szCs w:val="24"/>
        </w:rPr>
        <w:t>.</w:t>
      </w:r>
      <w:r w:rsidR="00F50BC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27096">
        <w:rPr>
          <w:rFonts w:ascii="Times New Roman" w:hAnsi="Times New Roman" w:cs="Times New Roman"/>
          <w:sz w:val="24"/>
          <w:szCs w:val="24"/>
        </w:rPr>
        <w:t>.</w:t>
      </w:r>
    </w:p>
    <w:p w:rsidR="00F50BC8" w:rsidRPr="00F50BC8" w:rsidRDefault="00F50BC8" w:rsidP="00E44BB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BC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на следующий день после его официального опубликования. </w:t>
      </w:r>
    </w:p>
    <w:p w:rsidR="00644489" w:rsidRDefault="0064448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B74" w:rsidRDefault="002F1B7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B74" w:rsidRDefault="002F1B7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B74" w:rsidRPr="005C0EA6" w:rsidRDefault="002F1B7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0EA6" w:rsidRDefault="005C0EA6" w:rsidP="0064448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0EA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33C7D">
        <w:rPr>
          <w:rFonts w:ascii="Times New Roman" w:hAnsi="Times New Roman" w:cs="Times New Roman"/>
          <w:sz w:val="24"/>
          <w:szCs w:val="24"/>
        </w:rPr>
        <w:t xml:space="preserve">городского округа       </w:t>
      </w:r>
      <w:r w:rsidR="00644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М.Ю. Токарев</w:t>
      </w:r>
    </w:p>
    <w:p w:rsidR="00900E6D" w:rsidRDefault="00900E6D" w:rsidP="0064448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0E6D" w:rsidRDefault="00900E6D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0FA" w:rsidRDefault="009F20FA" w:rsidP="009F2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9F20FA" w:rsidRPr="00775A98" w:rsidRDefault="009F20FA" w:rsidP="009F2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775A98">
        <w:rPr>
          <w:rFonts w:ascii="Times New Roman" w:hAnsi="Times New Roman" w:cs="Times New Roman"/>
          <w:sz w:val="24"/>
          <w:szCs w:val="24"/>
        </w:rPr>
        <w:t xml:space="preserve"> управления по обеспечению </w:t>
      </w:r>
    </w:p>
    <w:p w:rsidR="009F20FA" w:rsidRPr="00775A98" w:rsidRDefault="009F20FA" w:rsidP="009F2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98">
        <w:rPr>
          <w:rFonts w:ascii="Times New Roman" w:hAnsi="Times New Roman" w:cs="Times New Roman"/>
          <w:sz w:val="24"/>
          <w:szCs w:val="24"/>
        </w:rPr>
        <w:t>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Совета депутатов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Ю.С. Щеголятова</w:t>
      </w:r>
    </w:p>
    <w:p w:rsidR="009F20FA" w:rsidRPr="00D30388" w:rsidRDefault="009F20FA" w:rsidP="009F20FA">
      <w:pPr>
        <w:rPr>
          <w:rFonts w:ascii="Times New Roman" w:hAnsi="Times New Roman" w:cs="Times New Roman"/>
          <w:sz w:val="24"/>
          <w:szCs w:val="24"/>
        </w:rPr>
      </w:pPr>
    </w:p>
    <w:p w:rsidR="009F20FA" w:rsidRDefault="009F20FA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F20FA" w:rsidRPr="00900E6D" w:rsidRDefault="009F20FA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E6D" w:rsidRPr="00900E6D" w:rsidRDefault="00900E6D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1B74" w:rsidSect="002F1B74">
          <w:pgSz w:w="11906" w:h="16838"/>
          <w:pgMar w:top="1276" w:right="850" w:bottom="1276" w:left="1701" w:header="708" w:footer="708" w:gutter="0"/>
          <w:cols w:space="708"/>
          <w:docGrid w:linePitch="360"/>
        </w:sectPr>
      </w:pPr>
    </w:p>
    <w:p w:rsidR="00900E6D" w:rsidRDefault="00900E6D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B74" w:rsidRPr="00900E6D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E6D" w:rsidRPr="00900E6D" w:rsidRDefault="00900E6D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</w:p>
    <w:p w:rsidR="002F1B74" w:rsidRDefault="002F1B74" w:rsidP="00900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Pr="00F249A3" w:rsidRDefault="00F249A3" w:rsidP="00F249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Calibri" w:hAnsi="Times New Roman" w:cs="Times New Roman"/>
          <w:sz w:val="24"/>
          <w:szCs w:val="24"/>
          <w:lang w:eastAsia="ru-RU"/>
        </w:rPr>
        <w:t>В дело - 1 экз.</w:t>
      </w:r>
    </w:p>
    <w:p w:rsidR="00F249A3" w:rsidRPr="00F249A3" w:rsidRDefault="00F249A3" w:rsidP="00F249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Calibri" w:hAnsi="Times New Roman" w:cs="Times New Roman"/>
          <w:sz w:val="24"/>
          <w:szCs w:val="24"/>
          <w:lang w:eastAsia="ru-RU"/>
        </w:rPr>
        <w:t>Прокуратура – 1 экз.</w:t>
      </w:r>
    </w:p>
    <w:p w:rsidR="00F249A3" w:rsidRPr="00F249A3" w:rsidRDefault="00F249A3" w:rsidP="00F249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Calibri" w:hAnsi="Times New Roman" w:cs="Times New Roman"/>
          <w:sz w:val="24"/>
          <w:szCs w:val="24"/>
          <w:lang w:eastAsia="ru-RU"/>
        </w:rPr>
        <w:t>УПО – 1 экз.</w:t>
      </w:r>
    </w:p>
    <w:p w:rsidR="00F249A3" w:rsidRDefault="00F249A3" w:rsidP="00F249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УМС – 2экз.</w:t>
      </w:r>
    </w:p>
    <w:p w:rsidR="00F249A3" w:rsidRPr="00F249A3" w:rsidRDefault="00F249A3" w:rsidP="00F249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Calibri" w:hAnsi="Times New Roman" w:cs="Times New Roman"/>
          <w:sz w:val="24"/>
          <w:szCs w:val="24"/>
          <w:lang w:eastAsia="ru-RU"/>
        </w:rPr>
        <w:t>Отдел пресс-службы - 1 экз.</w:t>
      </w:r>
    </w:p>
    <w:p w:rsidR="00F249A3" w:rsidRPr="00F249A3" w:rsidRDefault="00F249A3" w:rsidP="00F2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1экз.</w:t>
      </w:r>
    </w:p>
    <w:p w:rsidR="00900E6D" w:rsidRDefault="00900E6D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Pr="00F249A3" w:rsidRDefault="00F249A3" w:rsidP="00F2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2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F2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2022г.</w:t>
      </w:r>
    </w:p>
    <w:p w:rsidR="00F249A3" w:rsidRPr="00F249A3" w:rsidRDefault="00F249A3" w:rsidP="00F2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Default="00F249A3" w:rsidP="00F2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F249A3" w:rsidRPr="00F249A3" w:rsidRDefault="00F249A3" w:rsidP="00F2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A3" w:rsidRPr="00F249A3" w:rsidRDefault="00F249A3" w:rsidP="00F24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9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 Сазонова</w:t>
      </w:r>
    </w:p>
    <w:p w:rsidR="00F249A3" w:rsidRPr="00900E6D" w:rsidRDefault="00F249A3" w:rsidP="00F2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49A3" w:rsidRPr="00900E6D" w:rsidSect="002F1B7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FA" w:rsidRDefault="009F20FA" w:rsidP="009F20FA">
      <w:pPr>
        <w:spacing w:after="0" w:line="240" w:lineRule="auto"/>
      </w:pPr>
      <w:r>
        <w:separator/>
      </w:r>
    </w:p>
  </w:endnote>
  <w:endnote w:type="continuationSeparator" w:id="0">
    <w:p w:rsidR="009F20FA" w:rsidRDefault="009F20FA" w:rsidP="009F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184971"/>
      <w:docPartObj>
        <w:docPartGallery w:val="Page Numbers (Bottom of Page)"/>
        <w:docPartUnique/>
      </w:docPartObj>
    </w:sdtPr>
    <w:sdtContent>
      <w:p w:rsidR="009F20FA" w:rsidRDefault="009F20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20FA" w:rsidRDefault="009F20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FA" w:rsidRDefault="009F20FA" w:rsidP="009F20FA">
      <w:pPr>
        <w:spacing w:after="0" w:line="240" w:lineRule="auto"/>
      </w:pPr>
      <w:r>
        <w:separator/>
      </w:r>
    </w:p>
  </w:footnote>
  <w:footnote w:type="continuationSeparator" w:id="0">
    <w:p w:rsidR="009F20FA" w:rsidRDefault="009F20FA" w:rsidP="009F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EC"/>
    <w:rsid w:val="000B3F9B"/>
    <w:rsid w:val="00143B56"/>
    <w:rsid w:val="00227096"/>
    <w:rsid w:val="002911E5"/>
    <w:rsid w:val="002F1B74"/>
    <w:rsid w:val="00323330"/>
    <w:rsid w:val="00335501"/>
    <w:rsid w:val="00351E11"/>
    <w:rsid w:val="003D7545"/>
    <w:rsid w:val="00417AC9"/>
    <w:rsid w:val="004A29EC"/>
    <w:rsid w:val="004B38F7"/>
    <w:rsid w:val="004B6C54"/>
    <w:rsid w:val="00555558"/>
    <w:rsid w:val="005569BB"/>
    <w:rsid w:val="0058636C"/>
    <w:rsid w:val="005B5F0A"/>
    <w:rsid w:val="005C0EA6"/>
    <w:rsid w:val="00633C7D"/>
    <w:rsid w:val="00644489"/>
    <w:rsid w:val="00647F64"/>
    <w:rsid w:val="006E2AAA"/>
    <w:rsid w:val="00772926"/>
    <w:rsid w:val="00853B64"/>
    <w:rsid w:val="008C6A56"/>
    <w:rsid w:val="00900E6D"/>
    <w:rsid w:val="009A6D6E"/>
    <w:rsid w:val="009F20FA"/>
    <w:rsid w:val="00AC5B13"/>
    <w:rsid w:val="00B337A8"/>
    <w:rsid w:val="00BB16DB"/>
    <w:rsid w:val="00DE6D87"/>
    <w:rsid w:val="00E03734"/>
    <w:rsid w:val="00E44BB0"/>
    <w:rsid w:val="00EB1573"/>
    <w:rsid w:val="00F1295C"/>
    <w:rsid w:val="00F249A3"/>
    <w:rsid w:val="00F42D09"/>
    <w:rsid w:val="00F50BC8"/>
    <w:rsid w:val="00F70FE1"/>
    <w:rsid w:val="00F76222"/>
    <w:rsid w:val="00F8672B"/>
    <w:rsid w:val="00FA7924"/>
    <w:rsid w:val="00FB3EC8"/>
    <w:rsid w:val="00FC0367"/>
    <w:rsid w:val="00FF3D27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0B82A-8874-4C94-8561-A31EC2C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D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0FA"/>
  </w:style>
  <w:style w:type="paragraph" w:styleId="a8">
    <w:name w:val="footer"/>
    <w:basedOn w:val="a"/>
    <w:link w:val="a9"/>
    <w:uiPriority w:val="99"/>
    <w:unhideWhenUsed/>
    <w:rsid w:val="009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9E9368ED9729D2EEE3FE60AFA5618CDBFDB14ABF81361E0761E836A797F487F2A4AF8688F66C8DF33EE00B343633861EC7F7CC82CD35418g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9E9368ED9729D2EEE3EE81FFA5618CCBDD410A8FF1361E0761E836A797F486D2A12F4698771C9D526B851F611gF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8A3F-7395-48F7-9E80-EBA78A39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Довгая</dc:creator>
  <cp:lastModifiedBy>HP</cp:lastModifiedBy>
  <cp:revision>3</cp:revision>
  <cp:lastPrinted>2022-09-26T09:07:00Z</cp:lastPrinted>
  <dcterms:created xsi:type="dcterms:W3CDTF">2022-09-26T07:29:00Z</dcterms:created>
  <dcterms:modified xsi:type="dcterms:W3CDTF">2022-09-26T09:07:00Z</dcterms:modified>
</cp:coreProperties>
</file>