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777777" w:rsidR="00B46ED5" w:rsidRPr="00841618" w:rsidRDefault="00B46ED5" w:rsidP="00B46ED5">
      <w:pPr>
        <w:jc w:val="center"/>
        <w:rPr>
          <w:sz w:val="24"/>
          <w:szCs w:val="24"/>
        </w:rPr>
      </w:pPr>
      <w:bookmarkStart w:id="0" w:name="_GoBack"/>
      <w:bookmarkEnd w:id="0"/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  <w:t>ПРОЕКТ</w:t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7D91D288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0B6E72">
        <w:rPr>
          <w:b/>
          <w:spacing w:val="-9"/>
          <w:sz w:val="24"/>
          <w:szCs w:val="24"/>
        </w:rPr>
        <w:t>второго</w:t>
      </w:r>
      <w:r w:rsidR="00105CDC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05ABE1B6" w:rsidR="00B46ED5" w:rsidRPr="00841618" w:rsidRDefault="000B6E72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28</w:t>
      </w:r>
      <w:r w:rsidR="002C6003" w:rsidRPr="00841618">
        <w:rPr>
          <w:b/>
          <w:spacing w:val="-9"/>
          <w:sz w:val="24"/>
          <w:szCs w:val="24"/>
        </w:rPr>
        <w:t xml:space="preserve"> </w:t>
      </w:r>
      <w:r w:rsidR="00F500E9">
        <w:rPr>
          <w:b/>
          <w:spacing w:val="-9"/>
          <w:sz w:val="24"/>
          <w:szCs w:val="24"/>
        </w:rPr>
        <w:t>мая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894DEB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48639346" w14:textId="26060736" w:rsidR="001F3EC0" w:rsidRPr="001F3EC0" w:rsidRDefault="001F3EC0" w:rsidP="001F3EC0">
      <w:pPr>
        <w:tabs>
          <w:tab w:val="left" w:pos="1134"/>
        </w:tabs>
        <w:jc w:val="both"/>
        <w:rPr>
          <w:b/>
          <w:sz w:val="24"/>
          <w:szCs w:val="24"/>
        </w:rPr>
      </w:pPr>
      <w:r w:rsidRPr="001F3EC0">
        <w:rPr>
          <w:b/>
          <w:sz w:val="24"/>
          <w:szCs w:val="24"/>
        </w:rPr>
        <w:t>Основные вопросы</w:t>
      </w:r>
      <w:r>
        <w:rPr>
          <w:b/>
          <w:sz w:val="24"/>
          <w:szCs w:val="24"/>
        </w:rPr>
        <w:t>:</w:t>
      </w:r>
    </w:p>
    <w:p w14:paraId="2E2F994F" w14:textId="77777777" w:rsidR="001F3EC0" w:rsidRPr="001F3EC0" w:rsidRDefault="001F3EC0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14:paraId="374CE0F4" w14:textId="125D942E" w:rsidR="00186134" w:rsidRPr="00186134" w:rsidRDefault="00186134" w:rsidP="00894DE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186134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</w:t>
      </w:r>
      <w:r>
        <w:rPr>
          <w:color w:val="auto"/>
          <w:spacing w:val="0"/>
          <w:sz w:val="24"/>
          <w:szCs w:val="24"/>
        </w:rPr>
        <w:t>.</w:t>
      </w:r>
    </w:p>
    <w:p w14:paraId="470AB752" w14:textId="77777777" w:rsidR="00186134" w:rsidRDefault="00186134" w:rsidP="00186134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6A14001A" w14:textId="48ED49A7" w:rsidR="00186134" w:rsidRPr="00186134" w:rsidRDefault="00186134" w:rsidP="00186134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14:paraId="0127AC92" w14:textId="77777777" w:rsidR="00186134" w:rsidRDefault="00186134" w:rsidP="00186134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014A16E9" w14:textId="77777777" w:rsidR="00186134" w:rsidRPr="00186134" w:rsidRDefault="00186134" w:rsidP="00186134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4B1A00AB" w14:textId="77777777" w:rsidR="00DE470E" w:rsidRDefault="00DE470E" w:rsidP="00894DE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DE470E">
        <w:rPr>
          <w:sz w:val="22"/>
          <w:szCs w:val="22"/>
        </w:rPr>
        <w:t>О предоставлении льгот отдельным категориям налогоплательщиков по уплате земельного налога</w:t>
      </w:r>
      <w:r>
        <w:rPr>
          <w:sz w:val="22"/>
          <w:szCs w:val="22"/>
        </w:rPr>
        <w:t>.</w:t>
      </w:r>
    </w:p>
    <w:p w14:paraId="006D8B8B" w14:textId="2BE4C7B8" w:rsidR="001F62E2" w:rsidRDefault="001F62E2" w:rsidP="001F62E2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1FDC219A" w14:textId="77777777" w:rsidR="001F62E2" w:rsidRDefault="001F62E2" w:rsidP="001F62E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16E35FF4" w14:textId="77777777" w:rsidR="001F62E2" w:rsidRPr="001F3EC0" w:rsidRDefault="001F62E2" w:rsidP="001F62E2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52956B52" w14:textId="06EC89A7" w:rsidR="00305682" w:rsidRDefault="00305682" w:rsidP="00305682">
      <w:pPr>
        <w:pStyle w:val="a3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 w:rsidRPr="00305682">
        <w:rPr>
          <w:sz w:val="24"/>
          <w:szCs w:val="24"/>
        </w:rPr>
        <w:t>О внесении изменений в приложение №1 к Решению Совета депутатов Сергиево-Посадского городского округа от 07.11.2019 № 08/02-МЗ</w:t>
      </w:r>
      <w:r>
        <w:rPr>
          <w:sz w:val="24"/>
          <w:szCs w:val="24"/>
        </w:rPr>
        <w:t>.</w:t>
      </w:r>
    </w:p>
    <w:p w14:paraId="7D7799FF" w14:textId="77777777" w:rsidR="00305682" w:rsidRDefault="00305682" w:rsidP="00305682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705BD3DB" w14:textId="77777777" w:rsidR="00305682" w:rsidRDefault="00305682" w:rsidP="0030568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3B698331" w14:textId="77777777" w:rsidR="00305682" w:rsidRPr="001F3EC0" w:rsidRDefault="00305682" w:rsidP="00305682">
      <w:pPr>
        <w:pStyle w:val="a3"/>
        <w:ind w:left="0"/>
        <w:jc w:val="both"/>
        <w:rPr>
          <w:sz w:val="10"/>
          <w:szCs w:val="10"/>
        </w:rPr>
      </w:pPr>
    </w:p>
    <w:p w14:paraId="246DDE5C" w14:textId="19981401" w:rsidR="00894DEB" w:rsidRDefault="00894DEB" w:rsidP="00894DEB">
      <w:pPr>
        <w:pStyle w:val="a3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 w:rsidRPr="00894DEB">
        <w:rPr>
          <w:sz w:val="24"/>
          <w:szCs w:val="24"/>
        </w:rPr>
        <w:t xml:space="preserve">О внесении изменений в Положение о порядке организации и проведения публичных слушаний в Сергиево-Посадском городском округе Московской области, </w:t>
      </w:r>
      <w:r>
        <w:rPr>
          <w:sz w:val="24"/>
          <w:szCs w:val="24"/>
        </w:rPr>
        <w:t>у</w:t>
      </w:r>
      <w:r w:rsidRPr="00894DEB">
        <w:rPr>
          <w:sz w:val="24"/>
          <w:szCs w:val="24"/>
        </w:rPr>
        <w:t>твержденное  решением Совета депутатов Сергиево-Посадского городского округа от 17.09.2020 №01/14-МЗ</w:t>
      </w:r>
      <w:r w:rsidR="001F62E2">
        <w:rPr>
          <w:sz w:val="24"/>
          <w:szCs w:val="24"/>
        </w:rPr>
        <w:t>.</w:t>
      </w:r>
    </w:p>
    <w:p w14:paraId="09E281D0" w14:textId="77777777" w:rsidR="001F62E2" w:rsidRPr="0066743A" w:rsidRDefault="001F62E2" w:rsidP="001F62E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r>
        <w:rPr>
          <w:sz w:val="22"/>
          <w:szCs w:val="22"/>
        </w:rPr>
        <w:t>Дмитриева О.А.</w:t>
      </w:r>
    </w:p>
    <w:p w14:paraId="519ABD50" w14:textId="45021010" w:rsidR="001F62E2" w:rsidRDefault="001F62E2" w:rsidP="001F62E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04020D">
        <w:rPr>
          <w:b/>
          <w:sz w:val="22"/>
          <w:szCs w:val="22"/>
          <w:u w:val="single"/>
        </w:rPr>
        <w:t xml:space="preserve"> </w:t>
      </w:r>
      <w:r w:rsidR="0004020D" w:rsidRPr="009C7CDD">
        <w:rPr>
          <w:sz w:val="22"/>
          <w:szCs w:val="22"/>
        </w:rPr>
        <w:t>депутат</w:t>
      </w:r>
      <w:r w:rsidR="0004020D">
        <w:rPr>
          <w:sz w:val="22"/>
          <w:szCs w:val="22"/>
        </w:rPr>
        <w:t xml:space="preserve"> </w:t>
      </w:r>
      <w:r w:rsidR="0004020D" w:rsidRPr="009C7CDD">
        <w:rPr>
          <w:sz w:val="22"/>
          <w:szCs w:val="22"/>
        </w:rPr>
        <w:t>Совета депутатов</w:t>
      </w:r>
      <w:r w:rsidR="0004020D">
        <w:rPr>
          <w:sz w:val="22"/>
          <w:szCs w:val="22"/>
        </w:rPr>
        <w:t xml:space="preserve"> Сергиево-Посадского городского округа Жидких Д.А</w:t>
      </w:r>
    </w:p>
    <w:p w14:paraId="7779E020" w14:textId="77777777" w:rsidR="001F62E2" w:rsidRPr="001F3EC0" w:rsidRDefault="001F62E2" w:rsidP="001F62E2">
      <w:pPr>
        <w:pStyle w:val="a3"/>
        <w:ind w:left="0"/>
        <w:jc w:val="both"/>
        <w:rPr>
          <w:sz w:val="10"/>
          <w:szCs w:val="10"/>
        </w:rPr>
      </w:pPr>
    </w:p>
    <w:p w14:paraId="1BBA8231" w14:textId="51E5BA13" w:rsidR="00DE470E" w:rsidRDefault="00894DEB" w:rsidP="00894DE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894DEB">
        <w:rPr>
          <w:sz w:val="22"/>
          <w:szCs w:val="22"/>
        </w:rPr>
        <w:t>О внесении изменений в Положение о бюджетном процессе в Сергиево-Посадском городском округе Московской области, утвержденное решением Совета депутатов Сергиево-Посадского городского округа от  14.11.2019 №09/01-МЗ</w:t>
      </w:r>
      <w:r>
        <w:rPr>
          <w:sz w:val="22"/>
          <w:szCs w:val="22"/>
        </w:rPr>
        <w:t>.</w:t>
      </w:r>
    </w:p>
    <w:p w14:paraId="6B90D701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2E951F8D" w14:textId="77777777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1FEBBE58" w14:textId="77777777" w:rsidR="00C46419" w:rsidRPr="001F3EC0" w:rsidRDefault="00C46419" w:rsidP="00C46419">
      <w:pPr>
        <w:pStyle w:val="a3"/>
        <w:tabs>
          <w:tab w:val="left" w:pos="426"/>
        </w:tabs>
        <w:ind w:left="0"/>
        <w:jc w:val="both"/>
        <w:rPr>
          <w:sz w:val="10"/>
          <w:szCs w:val="10"/>
        </w:rPr>
      </w:pPr>
    </w:p>
    <w:p w14:paraId="5279827E" w14:textId="26F72B27" w:rsidR="00F216B5" w:rsidRDefault="00F216B5" w:rsidP="00F216B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F216B5">
        <w:rPr>
          <w:sz w:val="22"/>
          <w:szCs w:val="22"/>
        </w:rPr>
        <w:t>О внесении изменений в Положение об организации и проведении публичных слушаний по вопросам градостроительной деятельности в Сергиево-Посадском городском округе Московской области, утвержденное решением Совета депутатов Сергиево-Посадского городского округа от 27.02.2020 №17/03-МЗ</w:t>
      </w:r>
      <w:r>
        <w:rPr>
          <w:sz w:val="22"/>
          <w:szCs w:val="22"/>
        </w:rPr>
        <w:t>.</w:t>
      </w:r>
    </w:p>
    <w:p w14:paraId="75489ADD" w14:textId="52C4114C" w:rsidR="001F62E2" w:rsidRDefault="001F62E2" w:rsidP="001F62E2">
      <w:pPr>
        <w:pStyle w:val="a3"/>
        <w:ind w:left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 xml:space="preserve">. начальника управления градостроительной деятельности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Шалина</w:t>
      </w:r>
      <w:proofErr w:type="spellEnd"/>
      <w:r>
        <w:rPr>
          <w:sz w:val="22"/>
          <w:szCs w:val="22"/>
        </w:rPr>
        <w:t xml:space="preserve"> Л.В.</w:t>
      </w:r>
    </w:p>
    <w:p w14:paraId="1A809AEC" w14:textId="5B3A5232" w:rsidR="001F62E2" w:rsidRPr="001F62E2" w:rsidRDefault="001F62E2" w:rsidP="001F62E2">
      <w:pPr>
        <w:pStyle w:val="a3"/>
        <w:ind w:left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комитета</w:t>
      </w:r>
      <w:r>
        <w:rPr>
          <w:sz w:val="22"/>
          <w:szCs w:val="22"/>
        </w:rPr>
        <w:t xml:space="preserve"> по градостроительной политике и землепользованию Лагутин Т.А.</w:t>
      </w:r>
    </w:p>
    <w:p w14:paraId="1A900F17" w14:textId="77777777" w:rsidR="00F216B5" w:rsidRPr="001F3EC0" w:rsidRDefault="00F216B5" w:rsidP="00F216B5">
      <w:pPr>
        <w:pStyle w:val="a3"/>
        <w:ind w:left="0"/>
        <w:rPr>
          <w:sz w:val="10"/>
          <w:szCs w:val="10"/>
        </w:rPr>
      </w:pPr>
    </w:p>
    <w:p w14:paraId="66D5C777" w14:textId="2D051272" w:rsidR="00983728" w:rsidRDefault="00983728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983728">
        <w:rPr>
          <w:sz w:val="22"/>
          <w:szCs w:val="22"/>
        </w:rPr>
        <w:t xml:space="preserve">О внесении изменений в Положение о порядке организации и проведения общественных обсуждений материалов по оценке </w:t>
      </w:r>
      <w:proofErr w:type="gramStart"/>
      <w:r w:rsidRPr="00983728">
        <w:rPr>
          <w:sz w:val="22"/>
          <w:szCs w:val="22"/>
        </w:rPr>
        <w:t>воздействия</w:t>
      </w:r>
      <w:proofErr w:type="gramEnd"/>
      <w:r w:rsidRPr="00983728">
        <w:rPr>
          <w:sz w:val="22"/>
          <w:szCs w:val="22"/>
        </w:rPr>
        <w:t xml:space="preserve"> на окружающую среду намечаемой хозяйственной и иной деятельности, являющейся объектом экологической экспертизы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от 26.03.2020  №18/07-МЗ</w:t>
      </w:r>
      <w:r>
        <w:rPr>
          <w:sz w:val="22"/>
          <w:szCs w:val="22"/>
        </w:rPr>
        <w:t>.</w:t>
      </w:r>
    </w:p>
    <w:p w14:paraId="5912A006" w14:textId="3A9C455E" w:rsidR="00643E57" w:rsidRPr="0066743A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Ероханова</w:t>
      </w:r>
      <w:proofErr w:type="spellEnd"/>
      <w:r>
        <w:rPr>
          <w:sz w:val="22"/>
          <w:szCs w:val="22"/>
        </w:rPr>
        <w:t> О.В.</w:t>
      </w:r>
    </w:p>
    <w:p w14:paraId="00640251" w14:textId="6B5F6A74" w:rsidR="00643E57" w:rsidRDefault="00643E57" w:rsidP="00643E57">
      <w:pPr>
        <w:pStyle w:val="a3"/>
        <w:ind w:left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комитета</w:t>
      </w:r>
      <w:r>
        <w:rPr>
          <w:sz w:val="22"/>
          <w:szCs w:val="22"/>
        </w:rPr>
        <w:t xml:space="preserve"> по вопросам жилищно-коммунального хозяйства </w:t>
      </w:r>
      <w:proofErr w:type="spellStart"/>
      <w:r>
        <w:rPr>
          <w:sz w:val="22"/>
          <w:szCs w:val="22"/>
        </w:rPr>
        <w:t>Ховрачев</w:t>
      </w:r>
      <w:proofErr w:type="spellEnd"/>
      <w:r>
        <w:rPr>
          <w:sz w:val="22"/>
          <w:szCs w:val="22"/>
        </w:rPr>
        <w:t xml:space="preserve"> В.П.</w:t>
      </w:r>
    </w:p>
    <w:p w14:paraId="7133CC57" w14:textId="77777777" w:rsidR="00186134" w:rsidRPr="00186134" w:rsidRDefault="00186134" w:rsidP="00643E57">
      <w:pPr>
        <w:pStyle w:val="a3"/>
        <w:ind w:left="0"/>
        <w:rPr>
          <w:sz w:val="16"/>
          <w:szCs w:val="16"/>
        </w:rPr>
      </w:pPr>
    </w:p>
    <w:p w14:paraId="4B6DED15" w14:textId="5D214C18" w:rsidR="00DE470E" w:rsidRDefault="00DE470E" w:rsidP="00894DE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DE470E">
        <w:rPr>
          <w:sz w:val="22"/>
          <w:szCs w:val="22"/>
        </w:rPr>
        <w:t>О внесении изменений в Прогнозный план (программу) приватизации имущества, находящегося в собственности Сергиево-Посадского городского округа Московской области на 2020 - 2022 годы, утвержденный Решением Совета депутатов Сергиево-Посадского городского округа Московской области от 26.03.2020 № 18/03-МЗ.</w:t>
      </w:r>
    </w:p>
    <w:p w14:paraId="23D5262D" w14:textId="77777777" w:rsidR="001F62E2" w:rsidRPr="0066743A" w:rsidRDefault="001F62E2" w:rsidP="001F62E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заместитель главы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14:paraId="43264EFF" w14:textId="77777777" w:rsidR="001F62E2" w:rsidRDefault="001F62E2" w:rsidP="001F62E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50B28BA4" w14:textId="77777777" w:rsidR="001F62E2" w:rsidRDefault="001F62E2" w:rsidP="001F62E2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504F6BF9" w14:textId="11EE02A1" w:rsidR="001F3EC0" w:rsidRDefault="001F3EC0" w:rsidP="001F62E2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3EC0">
        <w:rPr>
          <w:b/>
          <w:sz w:val="22"/>
          <w:szCs w:val="22"/>
        </w:rPr>
        <w:t xml:space="preserve">Разное: </w:t>
      </w:r>
    </w:p>
    <w:p w14:paraId="72E7A5CA" w14:textId="77777777" w:rsidR="001F3EC0" w:rsidRPr="001F3EC0" w:rsidRDefault="001F3EC0" w:rsidP="001F62E2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14:paraId="36BBF12B" w14:textId="79A4B486" w:rsidR="00F500E9" w:rsidRPr="001648EF" w:rsidRDefault="001648EF" w:rsidP="00DE470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648EF">
        <w:rPr>
          <w:sz w:val="22"/>
          <w:szCs w:val="22"/>
        </w:rPr>
        <w:t xml:space="preserve">О </w:t>
      </w:r>
      <w:r w:rsidR="000B6E72">
        <w:rPr>
          <w:sz w:val="22"/>
          <w:szCs w:val="22"/>
        </w:rPr>
        <w:t>внесении изменений в Решение Совета депутатов Сергиево-Посадского городского округа от 27.02.2020 № 17/07 «</w:t>
      </w:r>
      <w:r w:rsidR="000B6E72" w:rsidRPr="000B6E72">
        <w:rPr>
          <w:sz w:val="22"/>
          <w:szCs w:val="22"/>
        </w:rPr>
        <w:t>О возмещении депутатам расходов, связанных с осуществлением их полномочий</w:t>
      </w:r>
      <w:r w:rsidR="000B6E72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1B28684D" w14:textId="4FC9A9FE" w:rsidR="001648EF" w:rsidRDefault="009C7CDD" w:rsidP="00DE470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9C7CDD">
        <w:rPr>
          <w:sz w:val="22"/>
          <w:szCs w:val="22"/>
        </w:rPr>
        <w:t>депутат Совета депутатов</w:t>
      </w:r>
      <w:r w:rsidR="001861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Сергиево-Посадского городского округа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> А.В.</w:t>
      </w:r>
    </w:p>
    <w:p w14:paraId="29F9C244" w14:textId="77777777" w:rsidR="009C7CDD" w:rsidRPr="0066743A" w:rsidRDefault="009C7CDD" w:rsidP="00DE470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</w:p>
    <w:p w14:paraId="5802AFB5" w14:textId="2E21BB5E" w:rsidR="000369BF" w:rsidRDefault="001648EF" w:rsidP="00DE470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648EF">
        <w:rPr>
          <w:sz w:val="22"/>
          <w:szCs w:val="22"/>
        </w:rPr>
        <w:t>Об утверждении</w:t>
      </w:r>
      <w:r w:rsidR="000B6E72">
        <w:rPr>
          <w:sz w:val="22"/>
          <w:szCs w:val="22"/>
        </w:rPr>
        <w:t xml:space="preserve"> </w:t>
      </w:r>
      <w:proofErr w:type="gramStart"/>
      <w:r w:rsidR="000B6E72">
        <w:rPr>
          <w:sz w:val="22"/>
          <w:szCs w:val="22"/>
        </w:rPr>
        <w:t>плана работы Совета депутатов Сергиево-Посадского городского округа</w:t>
      </w:r>
      <w:proofErr w:type="gramEnd"/>
      <w:r w:rsidR="000B6E72">
        <w:rPr>
          <w:sz w:val="22"/>
          <w:szCs w:val="22"/>
        </w:rPr>
        <w:t xml:space="preserve"> </w:t>
      </w:r>
    </w:p>
    <w:p w14:paraId="466CCC6D" w14:textId="42143B36" w:rsidR="001648EF" w:rsidRDefault="009C7CDD" w:rsidP="00DE470E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первый заместитель председателя Совета депутатов  Сергиево-Посадского городского округа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p w14:paraId="3EF46D5C" w14:textId="338BCADC" w:rsidR="009C7CDD" w:rsidRDefault="009C7CDD" w:rsidP="00DE470E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 w:rsidR="00186134">
        <w:rPr>
          <w:sz w:val="22"/>
          <w:szCs w:val="22"/>
        </w:rPr>
        <w:t xml:space="preserve"> </w:t>
      </w:r>
      <w:r w:rsidRPr="009C7CDD">
        <w:rPr>
          <w:sz w:val="22"/>
          <w:szCs w:val="22"/>
        </w:rPr>
        <w:t>Совета депутатов</w:t>
      </w:r>
      <w:r w:rsidR="001861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Сергиево-Посадского городского округа </w:t>
      </w:r>
      <w:r w:rsidR="0004020D">
        <w:rPr>
          <w:sz w:val="22"/>
          <w:szCs w:val="22"/>
        </w:rPr>
        <w:t>Ахромкин</w:t>
      </w:r>
      <w:r>
        <w:rPr>
          <w:sz w:val="22"/>
          <w:szCs w:val="22"/>
        </w:rPr>
        <w:t> Д.А.</w:t>
      </w:r>
    </w:p>
    <w:p w14:paraId="70E2BFFB" w14:textId="77777777" w:rsidR="009C7CDD" w:rsidRPr="009C7CDD" w:rsidRDefault="009C7CDD" w:rsidP="00DE470E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  <w:u w:val="single"/>
        </w:rPr>
      </w:pPr>
    </w:p>
    <w:p w14:paraId="19996343" w14:textId="45B51CDC" w:rsidR="001648EF" w:rsidRDefault="000B6E72" w:rsidP="00DE470E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B46ED5">
        <w:rPr>
          <w:sz w:val="24"/>
          <w:szCs w:val="24"/>
        </w:rPr>
        <w:t xml:space="preserve">Об утверждении ликвидационного баланса муниципального учреждения Контрольно-счетная комиссия муниципального образования городское поселение </w:t>
      </w:r>
      <w:proofErr w:type="spellStart"/>
      <w:r w:rsidRPr="00B46ED5">
        <w:rPr>
          <w:sz w:val="24"/>
          <w:szCs w:val="24"/>
        </w:rPr>
        <w:t>Богородское</w:t>
      </w:r>
      <w:proofErr w:type="spellEnd"/>
      <w:r w:rsidRPr="00B46ED5">
        <w:rPr>
          <w:sz w:val="24"/>
          <w:szCs w:val="24"/>
        </w:rPr>
        <w:t xml:space="preserve"> Сергиево-Посадского муниципального района Московской области</w:t>
      </w:r>
    </w:p>
    <w:p w14:paraId="5A6C7EC5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0F482AA7" w14:textId="77777777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7A1B85EC" w14:textId="77777777" w:rsidR="000369BF" w:rsidRDefault="000369BF" w:rsidP="00DE470E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1D99E92B" w14:textId="0A054C67" w:rsidR="000B6E72" w:rsidRDefault="000B6E72" w:rsidP="00DE470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B6E72">
        <w:rPr>
          <w:sz w:val="22"/>
          <w:szCs w:val="22"/>
        </w:rPr>
        <w:t xml:space="preserve">Об утверждении ликвидационного баланса муниципального учреждения Совет депутатов муниципального образования городское поселение </w:t>
      </w:r>
      <w:proofErr w:type="spellStart"/>
      <w:r w:rsidRPr="000B6E72">
        <w:rPr>
          <w:sz w:val="22"/>
          <w:szCs w:val="22"/>
        </w:rPr>
        <w:t>Богородское</w:t>
      </w:r>
      <w:proofErr w:type="spellEnd"/>
      <w:r w:rsidRPr="000B6E72">
        <w:rPr>
          <w:sz w:val="22"/>
          <w:szCs w:val="22"/>
        </w:rPr>
        <w:t xml:space="preserve"> Сергиево-Посадского муниципального района Московской области</w:t>
      </w:r>
    </w:p>
    <w:p w14:paraId="3EF7BA37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40AF9F8E" w14:textId="77777777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51C25FD6" w14:textId="77777777" w:rsidR="00894DEB" w:rsidRPr="00894DEB" w:rsidRDefault="00894DEB" w:rsidP="00894DEB">
      <w:pPr>
        <w:pStyle w:val="a3"/>
        <w:rPr>
          <w:sz w:val="22"/>
          <w:szCs w:val="22"/>
        </w:rPr>
      </w:pPr>
    </w:p>
    <w:p w14:paraId="3C1A2320" w14:textId="5467B0AA" w:rsidR="00894DEB" w:rsidRPr="00C46419" w:rsidRDefault="00894DEB" w:rsidP="00C46419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B46ED5">
        <w:rPr>
          <w:sz w:val="24"/>
          <w:szCs w:val="24"/>
        </w:rPr>
        <w:t>Об утверждении ликвидационного баланса муниципального</w:t>
      </w:r>
      <w:r w:rsidR="00C46419" w:rsidRPr="00C46419">
        <w:rPr>
          <w:sz w:val="24"/>
          <w:szCs w:val="24"/>
        </w:rPr>
        <w:t xml:space="preserve"> учреждения администрация муниципального образования сельское поселение </w:t>
      </w:r>
      <w:proofErr w:type="spellStart"/>
      <w:r w:rsidR="00C46419" w:rsidRPr="00C46419">
        <w:rPr>
          <w:sz w:val="24"/>
          <w:szCs w:val="24"/>
        </w:rPr>
        <w:t>Березняковское</w:t>
      </w:r>
      <w:proofErr w:type="spellEnd"/>
      <w:r w:rsidR="00C46419" w:rsidRPr="00C46419">
        <w:rPr>
          <w:sz w:val="24"/>
          <w:szCs w:val="24"/>
        </w:rPr>
        <w:t xml:space="preserve"> Сергиево-Посадского муниципального района Московской области</w:t>
      </w:r>
    </w:p>
    <w:p w14:paraId="6AF46897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3D5D5F2B" w14:textId="77777777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4D1F5AB5" w14:textId="77777777" w:rsidR="00C46419" w:rsidRPr="00C46419" w:rsidRDefault="00C46419" w:rsidP="00C46419">
      <w:pPr>
        <w:pStyle w:val="a3"/>
        <w:ind w:left="0" w:hanging="11"/>
        <w:rPr>
          <w:sz w:val="22"/>
          <w:szCs w:val="22"/>
        </w:rPr>
      </w:pPr>
    </w:p>
    <w:p w14:paraId="28F1538F" w14:textId="6FC93273" w:rsidR="00C46419" w:rsidRPr="00983728" w:rsidRDefault="00C46419" w:rsidP="00C46419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B46ED5">
        <w:rPr>
          <w:sz w:val="24"/>
          <w:szCs w:val="24"/>
        </w:rPr>
        <w:t xml:space="preserve">Об утверждении ликвидационного баланса </w:t>
      </w:r>
      <w:r w:rsidRPr="00FE406D">
        <w:rPr>
          <w:rFonts w:eastAsia="Calibri"/>
          <w:sz w:val="24"/>
        </w:rPr>
        <w:t xml:space="preserve">муниципального учреждения Контрольный орган муниципального образования сельское поселение </w:t>
      </w:r>
      <w:proofErr w:type="spellStart"/>
      <w:r w:rsidRPr="00FE406D">
        <w:rPr>
          <w:rFonts w:eastAsia="Calibri"/>
          <w:sz w:val="24"/>
        </w:rPr>
        <w:t>Березняковское</w:t>
      </w:r>
      <w:proofErr w:type="spellEnd"/>
      <w:r w:rsidRPr="00FE406D">
        <w:rPr>
          <w:rFonts w:eastAsia="Calibri"/>
          <w:sz w:val="24"/>
        </w:rPr>
        <w:t xml:space="preserve"> Сергиево-Посадского муниципального района Московской области</w:t>
      </w:r>
    </w:p>
    <w:p w14:paraId="69CCA94D" w14:textId="77777777" w:rsidR="00643E57" w:rsidRDefault="00643E57" w:rsidP="00643E57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6B87E2CF" w14:textId="77777777" w:rsidR="00643E57" w:rsidRDefault="00643E57" w:rsidP="00643E57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6C425DF2" w14:textId="77777777" w:rsidR="00983728" w:rsidRPr="00983728" w:rsidRDefault="00983728" w:rsidP="00983728">
      <w:pPr>
        <w:pStyle w:val="a3"/>
        <w:rPr>
          <w:sz w:val="22"/>
          <w:szCs w:val="22"/>
        </w:rPr>
      </w:pPr>
    </w:p>
    <w:p w14:paraId="36A17CED" w14:textId="70C04A4E" w:rsidR="00983728" w:rsidRDefault="00983728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983728">
        <w:rPr>
          <w:sz w:val="22"/>
          <w:szCs w:val="22"/>
        </w:rPr>
        <w:t>О награждении Почётными грамотами Совета депутатов Сергиево-Посадского городского округа</w:t>
      </w:r>
      <w:r w:rsidR="009C7CDD" w:rsidRPr="009C7CDD">
        <w:rPr>
          <w:b/>
          <w:sz w:val="22"/>
          <w:szCs w:val="22"/>
          <w:u w:val="single"/>
        </w:rPr>
        <w:t xml:space="preserve"> </w:t>
      </w:r>
      <w:r w:rsidR="009C7CDD" w:rsidRPr="0066743A">
        <w:rPr>
          <w:b/>
          <w:sz w:val="22"/>
          <w:szCs w:val="22"/>
          <w:u w:val="single"/>
        </w:rPr>
        <w:t>Докладчик:</w:t>
      </w:r>
      <w:r w:rsidR="009C7CDD">
        <w:rPr>
          <w:b/>
          <w:sz w:val="22"/>
          <w:szCs w:val="22"/>
          <w:u w:val="single"/>
        </w:rPr>
        <w:t xml:space="preserve"> </w:t>
      </w:r>
      <w:r w:rsidR="009C7CDD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14:paraId="7514A88F" w14:textId="2F1F35C8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>
        <w:rPr>
          <w:b/>
          <w:sz w:val="22"/>
          <w:szCs w:val="22"/>
          <w:u w:val="single"/>
        </w:rPr>
        <w:t xml:space="preserve"> </w:t>
      </w:r>
      <w:r w:rsidRPr="009C7CDD">
        <w:rPr>
          <w:sz w:val="22"/>
          <w:szCs w:val="22"/>
        </w:rPr>
        <w:t>Совета депутатов</w:t>
      </w:r>
      <w:r>
        <w:rPr>
          <w:b/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>Сергиево-Посадского городского округа Балакин С.А.</w:t>
      </w:r>
    </w:p>
    <w:p w14:paraId="1BEF8521" w14:textId="77777777" w:rsidR="009C7CDD" w:rsidRPr="000369BF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sectPr w:rsidR="009C7CDD" w:rsidRPr="000369BF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55D9" w14:textId="77777777" w:rsidR="00857013" w:rsidRDefault="00857013">
      <w:r>
        <w:separator/>
      </w:r>
    </w:p>
  </w:endnote>
  <w:endnote w:type="continuationSeparator" w:id="0">
    <w:p w14:paraId="3C14CE18" w14:textId="77777777" w:rsidR="00857013" w:rsidRDefault="008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61DBD" w14:textId="77777777" w:rsidR="00857013" w:rsidRDefault="00857013">
      <w:r>
        <w:separator/>
      </w:r>
    </w:p>
  </w:footnote>
  <w:footnote w:type="continuationSeparator" w:id="0">
    <w:p w14:paraId="78AE0EFE" w14:textId="77777777" w:rsidR="00857013" w:rsidRDefault="00857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11"/>
    <w:multiLevelType w:val="hybridMultilevel"/>
    <w:tmpl w:val="FB78CD1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12"/>
  </w:num>
  <w:num w:numId="9">
    <w:abstractNumId w:val="5"/>
  </w:num>
  <w:num w:numId="10">
    <w:abstractNumId w:val="17"/>
  </w:num>
  <w:num w:numId="11">
    <w:abstractNumId w:val="16"/>
  </w:num>
  <w:num w:numId="12">
    <w:abstractNumId w:val="13"/>
  </w:num>
  <w:num w:numId="13">
    <w:abstractNumId w:val="4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69BF"/>
    <w:rsid w:val="0004020D"/>
    <w:rsid w:val="00054FB3"/>
    <w:rsid w:val="000557B8"/>
    <w:rsid w:val="000B57D8"/>
    <w:rsid w:val="000B6E72"/>
    <w:rsid w:val="000F3999"/>
    <w:rsid w:val="00105CDC"/>
    <w:rsid w:val="00145FCB"/>
    <w:rsid w:val="001648EF"/>
    <w:rsid w:val="00186134"/>
    <w:rsid w:val="001E29A7"/>
    <w:rsid w:val="001F3EC0"/>
    <w:rsid w:val="001F62E2"/>
    <w:rsid w:val="00241112"/>
    <w:rsid w:val="0027418C"/>
    <w:rsid w:val="00293F63"/>
    <w:rsid w:val="002B1ED3"/>
    <w:rsid w:val="002C6003"/>
    <w:rsid w:val="00305682"/>
    <w:rsid w:val="00306641"/>
    <w:rsid w:val="003E37EF"/>
    <w:rsid w:val="00477AAB"/>
    <w:rsid w:val="004A2E33"/>
    <w:rsid w:val="004B34D5"/>
    <w:rsid w:val="004E0C37"/>
    <w:rsid w:val="00521DDB"/>
    <w:rsid w:val="00527DDF"/>
    <w:rsid w:val="005325B6"/>
    <w:rsid w:val="00554151"/>
    <w:rsid w:val="00570285"/>
    <w:rsid w:val="00602A53"/>
    <w:rsid w:val="00643E57"/>
    <w:rsid w:val="0066743A"/>
    <w:rsid w:val="006919D5"/>
    <w:rsid w:val="006C664A"/>
    <w:rsid w:val="00756BE3"/>
    <w:rsid w:val="00783BE0"/>
    <w:rsid w:val="0081296A"/>
    <w:rsid w:val="008313FE"/>
    <w:rsid w:val="00841618"/>
    <w:rsid w:val="00857013"/>
    <w:rsid w:val="00894DEB"/>
    <w:rsid w:val="008A34CD"/>
    <w:rsid w:val="008A5C48"/>
    <w:rsid w:val="009137EC"/>
    <w:rsid w:val="009348ED"/>
    <w:rsid w:val="00983728"/>
    <w:rsid w:val="009C28A1"/>
    <w:rsid w:val="009C7CDD"/>
    <w:rsid w:val="00A836BB"/>
    <w:rsid w:val="00B0152D"/>
    <w:rsid w:val="00B22CF9"/>
    <w:rsid w:val="00B46ED5"/>
    <w:rsid w:val="00B71AA7"/>
    <w:rsid w:val="00B7623B"/>
    <w:rsid w:val="00BD14AB"/>
    <w:rsid w:val="00BE4D7C"/>
    <w:rsid w:val="00BF5DF1"/>
    <w:rsid w:val="00C10B7D"/>
    <w:rsid w:val="00C1681C"/>
    <w:rsid w:val="00C17C63"/>
    <w:rsid w:val="00C2792E"/>
    <w:rsid w:val="00C46419"/>
    <w:rsid w:val="00C83668"/>
    <w:rsid w:val="00C86EFC"/>
    <w:rsid w:val="00D14B1B"/>
    <w:rsid w:val="00D53EA3"/>
    <w:rsid w:val="00DC18AD"/>
    <w:rsid w:val="00DE470E"/>
    <w:rsid w:val="00E203B6"/>
    <w:rsid w:val="00E72438"/>
    <w:rsid w:val="00F216B5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2</cp:revision>
  <cp:lastPrinted>2020-05-25T10:25:00Z</cp:lastPrinted>
  <dcterms:created xsi:type="dcterms:W3CDTF">2020-05-28T06:03:00Z</dcterms:created>
  <dcterms:modified xsi:type="dcterms:W3CDTF">2020-05-28T06:03:00Z</dcterms:modified>
</cp:coreProperties>
</file>